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92" w:rsidRDefault="00DB3F92" w:rsidP="00DB3F92">
      <w:pPr>
        <w:tabs>
          <w:tab w:val="left" w:pos="5475"/>
        </w:tabs>
        <w:jc w:val="center"/>
        <w:rPr>
          <w:sz w:val="40"/>
          <w:szCs w:val="40"/>
        </w:rPr>
      </w:pPr>
      <w:r>
        <w:rPr>
          <w:sz w:val="40"/>
          <w:szCs w:val="40"/>
        </w:rPr>
        <w:t>БРЯНСКАЯ ОБЛАСТЬ</w:t>
      </w:r>
    </w:p>
    <w:p w:rsidR="00DB3F92" w:rsidRDefault="00DB3F92" w:rsidP="00DB3F92">
      <w:pPr>
        <w:jc w:val="center"/>
        <w:rPr>
          <w:sz w:val="40"/>
          <w:szCs w:val="40"/>
        </w:rPr>
      </w:pPr>
      <w:r>
        <w:rPr>
          <w:sz w:val="40"/>
          <w:szCs w:val="40"/>
        </w:rPr>
        <w:t>БРАСОВСКИЙ РАЙОН</w:t>
      </w:r>
    </w:p>
    <w:p w:rsidR="00DB3F92" w:rsidRPr="00C8132A" w:rsidRDefault="00DB3F92" w:rsidP="00DB3F92">
      <w:pPr>
        <w:jc w:val="center"/>
        <w:rPr>
          <w:b/>
          <w:sz w:val="36"/>
          <w:szCs w:val="36"/>
        </w:rPr>
      </w:pPr>
      <w:r>
        <w:rPr>
          <w:b/>
          <w:sz w:val="36"/>
          <w:szCs w:val="36"/>
        </w:rPr>
        <w:t>СНЫТКИНСКАЯ СЕЛЬСКАЯ АДМИНИСТРАЦИЯ</w:t>
      </w:r>
    </w:p>
    <w:tbl>
      <w:tblPr>
        <w:tblW w:w="10260" w:type="dxa"/>
        <w:jc w:val="center"/>
        <w:tblBorders>
          <w:top w:val="thinThickThinSmallGap" w:sz="24" w:space="0" w:color="auto"/>
        </w:tblBorders>
        <w:tblLook w:val="0000" w:firstRow="0" w:lastRow="0" w:firstColumn="0" w:lastColumn="0" w:noHBand="0" w:noVBand="0"/>
      </w:tblPr>
      <w:tblGrid>
        <w:gridCol w:w="10260"/>
      </w:tblGrid>
      <w:tr w:rsidR="00DB3F92" w:rsidRPr="00C8132A" w:rsidTr="00E80F93">
        <w:trPr>
          <w:trHeight w:val="20"/>
          <w:jc w:val="center"/>
        </w:trPr>
        <w:tc>
          <w:tcPr>
            <w:tcW w:w="10244" w:type="dxa"/>
            <w:tcBorders>
              <w:top w:val="thinThickThinSmallGap" w:sz="24" w:space="0" w:color="auto"/>
              <w:left w:val="nil"/>
              <w:bottom w:val="nil"/>
              <w:right w:val="nil"/>
            </w:tcBorders>
          </w:tcPr>
          <w:p w:rsidR="00DB3F92" w:rsidRPr="00C8132A" w:rsidRDefault="00DB3F92" w:rsidP="00E80F93">
            <w:pPr>
              <w:tabs>
                <w:tab w:val="left" w:pos="2300"/>
              </w:tabs>
              <w:spacing w:line="254" w:lineRule="auto"/>
              <w:rPr>
                <w:sz w:val="36"/>
                <w:szCs w:val="36"/>
              </w:rPr>
            </w:pPr>
          </w:p>
        </w:tc>
      </w:tr>
    </w:tbl>
    <w:p w:rsidR="00DB3F92" w:rsidRPr="00C8132A" w:rsidRDefault="00DB3F92" w:rsidP="00DB3F92">
      <w:pPr>
        <w:tabs>
          <w:tab w:val="left" w:pos="2300"/>
        </w:tabs>
        <w:jc w:val="center"/>
        <w:rPr>
          <w:b/>
          <w:sz w:val="36"/>
          <w:szCs w:val="36"/>
        </w:rPr>
      </w:pPr>
      <w:r w:rsidRPr="00C8132A">
        <w:rPr>
          <w:b/>
          <w:sz w:val="36"/>
          <w:szCs w:val="36"/>
        </w:rPr>
        <w:t>ПОСТАНОВЛЕНИЕ</w:t>
      </w:r>
    </w:p>
    <w:p w:rsidR="00DB3F92" w:rsidRPr="00C8132A" w:rsidRDefault="00DB3F92" w:rsidP="00DB3F92">
      <w:pPr>
        <w:tabs>
          <w:tab w:val="left" w:pos="2300"/>
        </w:tabs>
        <w:jc w:val="center"/>
        <w:rPr>
          <w:b/>
          <w:sz w:val="36"/>
          <w:szCs w:val="36"/>
        </w:rPr>
      </w:pPr>
    </w:p>
    <w:p w:rsidR="00DB3F92" w:rsidRPr="00C8132A" w:rsidRDefault="00DB3F92" w:rsidP="00DB3F92">
      <w:pPr>
        <w:tabs>
          <w:tab w:val="left" w:pos="1050"/>
        </w:tabs>
        <w:rPr>
          <w:sz w:val="28"/>
        </w:rPr>
      </w:pPr>
      <w:r>
        <w:rPr>
          <w:sz w:val="28"/>
        </w:rPr>
        <w:t>от 2</w:t>
      </w:r>
      <w:r w:rsidRPr="00C8132A">
        <w:rPr>
          <w:sz w:val="28"/>
        </w:rPr>
        <w:t>7 марта 2024 г № 9</w:t>
      </w:r>
    </w:p>
    <w:p w:rsidR="00DB3F92" w:rsidRPr="00C8132A" w:rsidRDefault="00DB3F92" w:rsidP="00DB3F92">
      <w:pPr>
        <w:tabs>
          <w:tab w:val="left" w:pos="1050"/>
        </w:tabs>
        <w:rPr>
          <w:sz w:val="28"/>
        </w:rPr>
      </w:pPr>
      <w:r>
        <w:rPr>
          <w:sz w:val="28"/>
        </w:rPr>
        <w:t>д. Сныткино</w:t>
      </w:r>
    </w:p>
    <w:p w:rsidR="00DB3F92" w:rsidRPr="00C8132A" w:rsidRDefault="00DB3F92" w:rsidP="00DB3F92">
      <w:pPr>
        <w:autoSpaceDE w:val="0"/>
        <w:autoSpaceDN w:val="0"/>
        <w:adjustRightInd w:val="0"/>
        <w:spacing w:line="276" w:lineRule="auto"/>
        <w:jc w:val="both"/>
        <w:rPr>
          <w:sz w:val="26"/>
          <w:szCs w:val="26"/>
        </w:rPr>
      </w:pPr>
    </w:p>
    <w:p w:rsidR="00DB3F92" w:rsidRPr="00C8132A" w:rsidRDefault="00DB3F92" w:rsidP="00DB3F92">
      <w:pPr>
        <w:autoSpaceDE w:val="0"/>
        <w:autoSpaceDN w:val="0"/>
        <w:adjustRightInd w:val="0"/>
        <w:ind w:right="4252"/>
        <w:jc w:val="both"/>
        <w:rPr>
          <w:sz w:val="28"/>
          <w:szCs w:val="28"/>
        </w:rPr>
      </w:pPr>
      <w:r w:rsidRPr="00C8132A">
        <w:rPr>
          <w:sz w:val="28"/>
          <w:szCs w:val="28"/>
        </w:rPr>
        <w:t>Об утверждении Положения о представлении гражданами, претендующими на замещение должност</w:t>
      </w:r>
      <w:r>
        <w:rPr>
          <w:sz w:val="28"/>
          <w:szCs w:val="28"/>
        </w:rPr>
        <w:t>ей муниципальной службы Сныткин</w:t>
      </w:r>
      <w:r w:rsidRPr="00C8132A">
        <w:rPr>
          <w:sz w:val="28"/>
          <w:szCs w:val="28"/>
        </w:rPr>
        <w:t>ской сельской администрации, и м</w:t>
      </w:r>
      <w:r>
        <w:rPr>
          <w:sz w:val="28"/>
          <w:szCs w:val="28"/>
        </w:rPr>
        <w:t>униципальными служащими Сныткин</w:t>
      </w:r>
      <w:r w:rsidRPr="00C8132A">
        <w:rPr>
          <w:sz w:val="28"/>
          <w:szCs w:val="28"/>
        </w:rPr>
        <w:t>ской сельской администрации сведений о доходах, об имуществе и обязательствах имущественного характера</w:t>
      </w:r>
    </w:p>
    <w:p w:rsidR="00DB3F92" w:rsidRPr="00C8132A" w:rsidRDefault="00DB3F92" w:rsidP="00DB3F92">
      <w:pPr>
        <w:autoSpaceDE w:val="0"/>
        <w:autoSpaceDN w:val="0"/>
        <w:adjustRightInd w:val="0"/>
        <w:spacing w:line="276" w:lineRule="auto"/>
        <w:jc w:val="both"/>
        <w:rPr>
          <w:sz w:val="28"/>
          <w:szCs w:val="28"/>
        </w:rPr>
      </w:pPr>
    </w:p>
    <w:p w:rsidR="00DB3F92" w:rsidRPr="00C8132A" w:rsidRDefault="00DB3F92" w:rsidP="00DB3F92">
      <w:pPr>
        <w:autoSpaceDE w:val="0"/>
        <w:autoSpaceDN w:val="0"/>
        <w:adjustRightInd w:val="0"/>
        <w:ind w:firstLine="540"/>
        <w:jc w:val="both"/>
        <w:rPr>
          <w:sz w:val="28"/>
          <w:szCs w:val="28"/>
        </w:rPr>
      </w:pPr>
      <w:r w:rsidRPr="00C8132A">
        <w:rPr>
          <w:sz w:val="28"/>
          <w:szCs w:val="28"/>
        </w:rPr>
        <w:t xml:space="preserve">В соответствии с Федеральными законами от 25 декабря 2008 года </w:t>
      </w:r>
      <w:hyperlink r:id="rId5" w:history="1">
        <w:r w:rsidRPr="00C8132A">
          <w:rPr>
            <w:sz w:val="28"/>
            <w:szCs w:val="28"/>
          </w:rPr>
          <w:t>№ 273-ФЗ</w:t>
        </w:r>
      </w:hyperlink>
      <w:r w:rsidRPr="00C8132A">
        <w:rPr>
          <w:sz w:val="28"/>
          <w:szCs w:val="28"/>
        </w:rPr>
        <w:t xml:space="preserve"> «О противодействии коррупции», от 02.03.2007 № 25-ФЗ «О муниципальной службе в Российской Федерации», </w:t>
      </w:r>
      <w:hyperlink r:id="rId6" w:history="1">
        <w:r w:rsidRPr="00C8132A">
          <w:rPr>
            <w:sz w:val="28"/>
            <w:szCs w:val="28"/>
          </w:rPr>
          <w:t>Указом</w:t>
        </w:r>
      </w:hyperlink>
      <w:r w:rsidRPr="00C8132A">
        <w:rPr>
          <w:sz w:val="28"/>
          <w:szCs w:val="28"/>
        </w:rPr>
        <w:t xml:space="preserve">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губернатора Брянской области от 22 октября 2014 года № 331 «О представлении гражданами, претендующими на замещение должностей государственной гражданской службы Брянской области, и государственными гражданскими служащими Брянской области сведений о доходах, об имуществе и обязательствах им</w:t>
      </w:r>
      <w:r>
        <w:rPr>
          <w:sz w:val="28"/>
          <w:szCs w:val="28"/>
        </w:rPr>
        <w:t>ущественного характера» Сныткин</w:t>
      </w:r>
      <w:r w:rsidRPr="00C8132A">
        <w:rPr>
          <w:sz w:val="28"/>
          <w:szCs w:val="28"/>
        </w:rPr>
        <w:t>ская сельская администрация</w:t>
      </w:r>
    </w:p>
    <w:p w:rsidR="00DB3F92" w:rsidRPr="00C8132A" w:rsidRDefault="00DB3F92" w:rsidP="00DB3F92">
      <w:pPr>
        <w:autoSpaceDE w:val="0"/>
        <w:autoSpaceDN w:val="0"/>
        <w:adjustRightInd w:val="0"/>
        <w:jc w:val="both"/>
        <w:rPr>
          <w:sz w:val="28"/>
          <w:szCs w:val="28"/>
        </w:rPr>
      </w:pPr>
      <w:r w:rsidRPr="00C8132A">
        <w:rPr>
          <w:sz w:val="28"/>
          <w:szCs w:val="28"/>
        </w:rPr>
        <w:t>ПОСТАНОВЛЯЕТ:</w:t>
      </w:r>
    </w:p>
    <w:p w:rsidR="00DB3F92" w:rsidRPr="00C8132A" w:rsidRDefault="00DB3F92" w:rsidP="00DB3F92">
      <w:pPr>
        <w:tabs>
          <w:tab w:val="left" w:pos="709"/>
          <w:tab w:val="left" w:pos="851"/>
          <w:tab w:val="left" w:pos="1134"/>
        </w:tabs>
        <w:autoSpaceDE w:val="0"/>
        <w:autoSpaceDN w:val="0"/>
        <w:adjustRightInd w:val="0"/>
        <w:ind w:firstLine="567"/>
        <w:jc w:val="both"/>
        <w:rPr>
          <w:sz w:val="28"/>
          <w:szCs w:val="28"/>
        </w:rPr>
      </w:pPr>
      <w:r w:rsidRPr="00C8132A">
        <w:rPr>
          <w:sz w:val="28"/>
          <w:szCs w:val="28"/>
        </w:rPr>
        <w:t>1. Утвердить прилагаемое Положение о представлении гражданами, претендующими на замещение должност</w:t>
      </w:r>
      <w:r>
        <w:rPr>
          <w:sz w:val="28"/>
          <w:szCs w:val="28"/>
        </w:rPr>
        <w:t>ей муниципальной службы Сныткин</w:t>
      </w:r>
      <w:r w:rsidRPr="00C8132A">
        <w:rPr>
          <w:sz w:val="28"/>
          <w:szCs w:val="28"/>
        </w:rPr>
        <w:t>ской сельской администрации, и м</w:t>
      </w:r>
      <w:r>
        <w:rPr>
          <w:sz w:val="28"/>
          <w:szCs w:val="28"/>
        </w:rPr>
        <w:t>униципальными служащими Сныткин</w:t>
      </w:r>
      <w:r w:rsidRPr="00C8132A">
        <w:rPr>
          <w:sz w:val="28"/>
          <w:szCs w:val="28"/>
        </w:rPr>
        <w:t>ской сельской администрации сведений о доходах, об имуществе и обязательствах имущественного характера.</w:t>
      </w:r>
    </w:p>
    <w:p w:rsidR="00DB3F92" w:rsidRPr="00C8132A" w:rsidRDefault="00DB3F92" w:rsidP="00DB3F92">
      <w:pPr>
        <w:autoSpaceDE w:val="0"/>
        <w:autoSpaceDN w:val="0"/>
        <w:adjustRightInd w:val="0"/>
        <w:ind w:firstLine="540"/>
        <w:jc w:val="both"/>
        <w:rPr>
          <w:sz w:val="28"/>
          <w:szCs w:val="28"/>
        </w:rPr>
      </w:pPr>
      <w:r w:rsidRPr="00C8132A">
        <w:rPr>
          <w:sz w:val="28"/>
          <w:szCs w:val="28"/>
        </w:rPr>
        <w:t>2. Установить, что муниципальные  служащие, замещающие должнос</w:t>
      </w:r>
      <w:r>
        <w:rPr>
          <w:sz w:val="28"/>
          <w:szCs w:val="28"/>
        </w:rPr>
        <w:t>ти муниципальной службы Сныткин</w:t>
      </w:r>
      <w:r w:rsidRPr="00C8132A">
        <w:rPr>
          <w:sz w:val="28"/>
          <w:szCs w:val="28"/>
        </w:rPr>
        <w:t xml:space="preserve">ской сельской администрации, сведения о сотрудниках которой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п.1 настоящего постановления </w:t>
      </w:r>
      <w:hyperlink r:id="rId7" w:history="1">
        <w:r w:rsidRPr="00C8132A">
          <w:rPr>
            <w:sz w:val="28"/>
            <w:szCs w:val="28"/>
          </w:rPr>
          <w:t>Положением</w:t>
        </w:r>
      </w:hyperlink>
      <w:r w:rsidRPr="00C8132A">
        <w:rPr>
          <w:sz w:val="28"/>
          <w:szCs w:val="28"/>
        </w:rPr>
        <w:t xml:space="preserve"> и </w:t>
      </w:r>
      <w:r w:rsidRPr="00C8132A">
        <w:rPr>
          <w:sz w:val="28"/>
          <w:szCs w:val="28"/>
        </w:rPr>
        <w:lastRenderedPageBreak/>
        <w:t xml:space="preserve">по утвержденной </w:t>
      </w:r>
      <w:hyperlink r:id="rId8" w:history="1">
        <w:r w:rsidRPr="00C8132A">
          <w:rPr>
            <w:sz w:val="28"/>
            <w:szCs w:val="28"/>
          </w:rPr>
          <w:t>форме</w:t>
        </w:r>
      </w:hyperlink>
      <w:r w:rsidRPr="00C8132A">
        <w:rPr>
          <w:sz w:val="28"/>
          <w:szCs w:val="28"/>
        </w:rPr>
        <w:t xml:space="preserve"> справки, а также с учетом положений законодательства Российской Федерации о государственной тайне.</w:t>
      </w:r>
    </w:p>
    <w:p w:rsidR="00DB3F92" w:rsidRPr="00C8132A" w:rsidRDefault="00DB3F92" w:rsidP="00DB3F92">
      <w:pPr>
        <w:autoSpaceDE w:val="0"/>
        <w:autoSpaceDN w:val="0"/>
        <w:adjustRightInd w:val="0"/>
        <w:spacing w:line="276" w:lineRule="auto"/>
        <w:ind w:firstLine="567"/>
        <w:jc w:val="both"/>
        <w:rPr>
          <w:sz w:val="28"/>
          <w:szCs w:val="28"/>
        </w:rPr>
      </w:pPr>
      <w:r w:rsidRPr="00C8132A">
        <w:rPr>
          <w:sz w:val="28"/>
          <w:szCs w:val="28"/>
        </w:rPr>
        <w:t>3. Признать утратив</w:t>
      </w:r>
      <w:r>
        <w:rPr>
          <w:sz w:val="28"/>
          <w:szCs w:val="28"/>
        </w:rPr>
        <w:t>шими силу Постановления Сныткин</w:t>
      </w:r>
      <w:r w:rsidRPr="00C8132A">
        <w:rPr>
          <w:sz w:val="28"/>
          <w:szCs w:val="28"/>
        </w:rPr>
        <w:t>ской сельской администрации:</w:t>
      </w:r>
    </w:p>
    <w:p w:rsidR="00DB3F92" w:rsidRPr="00C8132A" w:rsidRDefault="00DB3F92" w:rsidP="00DB3F92">
      <w:pPr>
        <w:autoSpaceDE w:val="0"/>
        <w:autoSpaceDN w:val="0"/>
        <w:adjustRightInd w:val="0"/>
        <w:spacing w:line="276" w:lineRule="auto"/>
        <w:ind w:firstLine="567"/>
        <w:jc w:val="both"/>
        <w:rPr>
          <w:sz w:val="28"/>
          <w:szCs w:val="28"/>
        </w:rPr>
      </w:pPr>
      <w:r w:rsidRPr="00C8132A">
        <w:rPr>
          <w:sz w:val="28"/>
          <w:szCs w:val="28"/>
        </w:rPr>
        <w:t>от 20 марта 2015 г. №13 «Об утверждении Положения о представлении гражданами, претендующими на замещение должностей муниципальной службы и м</w:t>
      </w:r>
      <w:r>
        <w:rPr>
          <w:sz w:val="28"/>
          <w:szCs w:val="28"/>
        </w:rPr>
        <w:t>униципальными служащими Сныткин</w:t>
      </w:r>
      <w:r w:rsidRPr="00C8132A">
        <w:rPr>
          <w:sz w:val="28"/>
          <w:szCs w:val="28"/>
        </w:rPr>
        <w:t>ской сельской администрации сведений о доходах, об имуществе и обязательствах имущественного характера»;</w:t>
      </w:r>
    </w:p>
    <w:p w:rsidR="00DB3F92" w:rsidRPr="00C8132A" w:rsidRDefault="00DB3F92" w:rsidP="00DB3F92">
      <w:pPr>
        <w:autoSpaceDE w:val="0"/>
        <w:autoSpaceDN w:val="0"/>
        <w:adjustRightInd w:val="0"/>
        <w:jc w:val="both"/>
        <w:rPr>
          <w:sz w:val="28"/>
          <w:szCs w:val="28"/>
        </w:rPr>
      </w:pPr>
      <w:r w:rsidRPr="00C8132A">
        <w:rPr>
          <w:sz w:val="28"/>
          <w:szCs w:val="28"/>
        </w:rPr>
        <w:t xml:space="preserve">        от 07 декабря 2017 г №35 «О внесении изменений в «Положение о представлении гражданами, претендующими на замещение должностей муниципальной службы и муниципальными</w:t>
      </w:r>
      <w:r>
        <w:rPr>
          <w:sz w:val="28"/>
          <w:szCs w:val="28"/>
        </w:rPr>
        <w:t xml:space="preserve"> служащими Сныткин</w:t>
      </w:r>
      <w:r w:rsidRPr="00C8132A">
        <w:rPr>
          <w:sz w:val="28"/>
          <w:szCs w:val="28"/>
        </w:rPr>
        <w:t xml:space="preserve">ской сельской администрации сведений о доходах, об имуществе и обязательствах имущественного характера»  </w:t>
      </w:r>
    </w:p>
    <w:p w:rsidR="00DB3F92" w:rsidRPr="00C8132A" w:rsidRDefault="00DB3F92" w:rsidP="00DB3F92">
      <w:pPr>
        <w:autoSpaceDE w:val="0"/>
        <w:autoSpaceDN w:val="0"/>
        <w:adjustRightInd w:val="0"/>
        <w:spacing w:line="276" w:lineRule="auto"/>
        <w:ind w:firstLine="567"/>
        <w:jc w:val="both"/>
        <w:rPr>
          <w:sz w:val="28"/>
          <w:szCs w:val="28"/>
        </w:rPr>
      </w:pPr>
      <w:r w:rsidRPr="00C8132A">
        <w:rPr>
          <w:sz w:val="28"/>
          <w:szCs w:val="28"/>
        </w:rPr>
        <w:t>от 30 сентября 2022 г. №24 «О внесении изменений и дополнений в Положение о представлении гражданами, претендующими на замещение должностей муниципальной службы и м</w:t>
      </w:r>
      <w:r>
        <w:rPr>
          <w:sz w:val="28"/>
          <w:szCs w:val="28"/>
        </w:rPr>
        <w:t>униципальными служащими Сныткин</w:t>
      </w:r>
      <w:r w:rsidRPr="00C8132A">
        <w:rPr>
          <w:sz w:val="28"/>
          <w:szCs w:val="28"/>
        </w:rPr>
        <w:t>ской сельской администрации сведений о доходах, об имуществе и обязательствах имущественного характера».</w:t>
      </w:r>
    </w:p>
    <w:p w:rsidR="00DB3F92" w:rsidRPr="00C8132A" w:rsidRDefault="00DB3F92" w:rsidP="00DB3F92">
      <w:pPr>
        <w:numPr>
          <w:ilvl w:val="0"/>
          <w:numId w:val="1"/>
        </w:numPr>
        <w:tabs>
          <w:tab w:val="left" w:pos="851"/>
        </w:tabs>
        <w:autoSpaceDE w:val="0"/>
        <w:autoSpaceDN w:val="0"/>
        <w:adjustRightInd w:val="0"/>
        <w:spacing w:after="120"/>
        <w:ind w:firstLine="207"/>
        <w:contextualSpacing/>
        <w:jc w:val="both"/>
        <w:rPr>
          <w:sz w:val="28"/>
          <w:szCs w:val="28"/>
        </w:rPr>
      </w:pPr>
      <w:r w:rsidRPr="00C8132A">
        <w:rPr>
          <w:sz w:val="28"/>
          <w:szCs w:val="28"/>
        </w:rPr>
        <w:t>Настоящее постановление вступает в силу с момента подписания и подлежит обнародованию на официальном сайте администрации Брасовского района в сети «Интернет»: https://brasadmin.org/dobrik.html.</w:t>
      </w:r>
    </w:p>
    <w:p w:rsidR="00DB3F92" w:rsidRPr="00C8132A" w:rsidRDefault="00DB3F92" w:rsidP="00DB3F92">
      <w:pPr>
        <w:numPr>
          <w:ilvl w:val="0"/>
          <w:numId w:val="2"/>
        </w:numPr>
        <w:tabs>
          <w:tab w:val="left" w:pos="993"/>
        </w:tabs>
        <w:autoSpaceDE w:val="0"/>
        <w:autoSpaceDN w:val="0"/>
        <w:adjustRightInd w:val="0"/>
        <w:spacing w:line="240" w:lineRule="atLeast"/>
        <w:jc w:val="both"/>
        <w:rPr>
          <w:sz w:val="28"/>
          <w:szCs w:val="28"/>
        </w:rPr>
      </w:pPr>
      <w:r w:rsidRPr="00C8132A">
        <w:rPr>
          <w:sz w:val="28"/>
          <w:szCs w:val="28"/>
        </w:rPr>
        <w:t>Контроль за исполнением настоящего Постановления оставляю за собой.</w:t>
      </w:r>
    </w:p>
    <w:p w:rsidR="00DB3F92" w:rsidRPr="00C8132A" w:rsidRDefault="00DB3F92" w:rsidP="00DB3F92">
      <w:pPr>
        <w:autoSpaceDE w:val="0"/>
        <w:autoSpaceDN w:val="0"/>
        <w:adjustRightInd w:val="0"/>
        <w:spacing w:line="240" w:lineRule="atLeast"/>
        <w:ind w:left="709"/>
        <w:jc w:val="both"/>
        <w:rPr>
          <w:sz w:val="28"/>
          <w:szCs w:val="28"/>
        </w:rPr>
      </w:pPr>
    </w:p>
    <w:p w:rsidR="00DB3F92" w:rsidRPr="00C8132A" w:rsidRDefault="00DB3F92" w:rsidP="00DB3F92">
      <w:pPr>
        <w:autoSpaceDE w:val="0"/>
        <w:autoSpaceDN w:val="0"/>
        <w:adjustRightInd w:val="0"/>
        <w:spacing w:line="240" w:lineRule="atLeast"/>
        <w:ind w:left="709"/>
        <w:jc w:val="both"/>
        <w:rPr>
          <w:sz w:val="28"/>
          <w:szCs w:val="28"/>
        </w:rPr>
      </w:pPr>
    </w:p>
    <w:p w:rsidR="00DB3F92" w:rsidRDefault="00DB3F92" w:rsidP="00DB3F92">
      <w:pPr>
        <w:pStyle w:val="ConsPlusNormal"/>
        <w:ind w:firstLine="0"/>
        <w:rPr>
          <w:rFonts w:ascii="Times New Roman" w:hAnsi="Times New Roman" w:cs="Times New Roman"/>
          <w:sz w:val="28"/>
          <w:szCs w:val="28"/>
        </w:rPr>
      </w:pPr>
      <w:r w:rsidRPr="00A75383">
        <w:rPr>
          <w:rFonts w:ascii="Times New Roman" w:hAnsi="Times New Roman" w:cs="Times New Roman"/>
          <w:sz w:val="28"/>
          <w:szCs w:val="28"/>
        </w:rPr>
        <w:t xml:space="preserve">Глава </w:t>
      </w:r>
      <w:r>
        <w:rPr>
          <w:rFonts w:ascii="Times New Roman" w:hAnsi="Times New Roman" w:cs="Times New Roman"/>
          <w:sz w:val="28"/>
          <w:szCs w:val="28"/>
        </w:rPr>
        <w:t xml:space="preserve">Сныткинской </w:t>
      </w:r>
    </w:p>
    <w:p w:rsidR="00DB3F92" w:rsidRDefault="00DB3F92" w:rsidP="00DB3F92">
      <w:pPr>
        <w:pStyle w:val="ConsPlusNormal"/>
        <w:ind w:firstLine="0"/>
        <w:rPr>
          <w:rFonts w:ascii="Times New Roman" w:hAnsi="Times New Roman" w:cs="Times New Roman"/>
          <w:sz w:val="28"/>
          <w:szCs w:val="28"/>
        </w:rPr>
      </w:pPr>
      <w:r>
        <w:rPr>
          <w:rFonts w:ascii="Times New Roman" w:hAnsi="Times New Roman" w:cs="Times New Roman"/>
          <w:sz w:val="28"/>
          <w:szCs w:val="28"/>
        </w:rPr>
        <w:t>сельской администрации                                                               Н.А. Иванютин</w:t>
      </w:r>
    </w:p>
    <w:p w:rsidR="00DB3F92" w:rsidRDefault="00DB3F92" w:rsidP="00DB3F92">
      <w:pPr>
        <w:pStyle w:val="msonormalmailrucssattributepostfix"/>
        <w:tabs>
          <w:tab w:val="left" w:pos="980"/>
        </w:tabs>
        <w:jc w:val="both"/>
      </w:pPr>
    </w:p>
    <w:p w:rsidR="00DB3F92" w:rsidRPr="00C8132A" w:rsidRDefault="00DB3F92" w:rsidP="00DB3F92">
      <w:pPr>
        <w:widowControl w:val="0"/>
        <w:autoSpaceDE w:val="0"/>
        <w:autoSpaceDN w:val="0"/>
        <w:adjustRightInd w:val="0"/>
        <w:jc w:val="center"/>
        <w:rPr>
          <w:rFonts w:ascii="Arial" w:hAnsi="Arial" w:cs="Arial"/>
          <w:sz w:val="27"/>
          <w:szCs w:val="27"/>
        </w:rPr>
        <w:sectPr w:rsidR="00DB3F92" w:rsidRPr="00C8132A">
          <w:pgSz w:w="11906" w:h="16838"/>
          <w:pgMar w:top="1134" w:right="851" w:bottom="1134" w:left="1531" w:header="0" w:footer="0" w:gutter="0"/>
          <w:cols w:space="720"/>
          <w:titlePg/>
        </w:sectPr>
      </w:pPr>
    </w:p>
    <w:p w:rsidR="00DB3F92" w:rsidRPr="00C8132A" w:rsidRDefault="00DB3F92" w:rsidP="00DB3F92">
      <w:pPr>
        <w:ind w:left="5670"/>
        <w:jc w:val="right"/>
        <w:rPr>
          <w:sz w:val="26"/>
          <w:szCs w:val="26"/>
        </w:rPr>
      </w:pPr>
      <w:r w:rsidRPr="00C8132A">
        <w:rPr>
          <w:sz w:val="26"/>
          <w:szCs w:val="26"/>
        </w:rPr>
        <w:lastRenderedPageBreak/>
        <w:t xml:space="preserve">Утверждено </w:t>
      </w:r>
    </w:p>
    <w:p w:rsidR="00DB3F92" w:rsidRPr="00C8132A" w:rsidRDefault="00DB3F92" w:rsidP="00DB3F92">
      <w:pPr>
        <w:ind w:left="5670"/>
        <w:jc w:val="right"/>
        <w:rPr>
          <w:color w:val="FF0000"/>
          <w:sz w:val="26"/>
          <w:szCs w:val="26"/>
        </w:rPr>
      </w:pPr>
      <w:r>
        <w:rPr>
          <w:sz w:val="26"/>
          <w:szCs w:val="26"/>
        </w:rPr>
        <w:t>Постановлением Сныткин</w:t>
      </w:r>
      <w:r w:rsidRPr="00C8132A">
        <w:rPr>
          <w:sz w:val="26"/>
          <w:szCs w:val="26"/>
        </w:rPr>
        <w:t>ской сельской администрации</w:t>
      </w:r>
      <w:r w:rsidRPr="00C8132A">
        <w:rPr>
          <w:color w:val="FF0000"/>
          <w:sz w:val="26"/>
          <w:szCs w:val="26"/>
        </w:rPr>
        <w:t xml:space="preserve"> </w:t>
      </w:r>
    </w:p>
    <w:p w:rsidR="00DB3F92" w:rsidRPr="00C8132A" w:rsidRDefault="00DB3F92" w:rsidP="00DB3F92">
      <w:pPr>
        <w:ind w:left="5670"/>
        <w:jc w:val="right"/>
        <w:rPr>
          <w:sz w:val="26"/>
          <w:szCs w:val="26"/>
        </w:rPr>
      </w:pPr>
      <w:r>
        <w:rPr>
          <w:sz w:val="26"/>
          <w:szCs w:val="26"/>
        </w:rPr>
        <w:t xml:space="preserve"> от 2</w:t>
      </w:r>
      <w:r w:rsidRPr="00C8132A">
        <w:rPr>
          <w:sz w:val="26"/>
          <w:szCs w:val="26"/>
        </w:rPr>
        <w:t>7.03.2024 г. №9</w:t>
      </w:r>
    </w:p>
    <w:p w:rsidR="00DB3F92" w:rsidRPr="00C8132A" w:rsidRDefault="00DB3F92" w:rsidP="00DB3F92">
      <w:pPr>
        <w:rPr>
          <w:sz w:val="28"/>
          <w:szCs w:val="28"/>
        </w:rPr>
      </w:pPr>
    </w:p>
    <w:p w:rsidR="00DB3F92" w:rsidRPr="00C8132A" w:rsidRDefault="00DB3F92" w:rsidP="00DB3F92">
      <w:pPr>
        <w:autoSpaceDE w:val="0"/>
        <w:autoSpaceDN w:val="0"/>
        <w:adjustRightInd w:val="0"/>
        <w:jc w:val="center"/>
        <w:rPr>
          <w:b/>
          <w:bCs/>
          <w:sz w:val="28"/>
          <w:szCs w:val="28"/>
        </w:rPr>
      </w:pPr>
      <w:r w:rsidRPr="00C8132A">
        <w:rPr>
          <w:b/>
          <w:bCs/>
          <w:sz w:val="28"/>
          <w:szCs w:val="28"/>
        </w:rPr>
        <w:t>ПОЛОЖЕНИЕ</w:t>
      </w:r>
    </w:p>
    <w:p w:rsidR="00DB3F92" w:rsidRPr="00C8132A" w:rsidRDefault="00DB3F92" w:rsidP="00DB3F92">
      <w:pPr>
        <w:autoSpaceDE w:val="0"/>
        <w:autoSpaceDN w:val="0"/>
        <w:adjustRightInd w:val="0"/>
        <w:jc w:val="center"/>
        <w:rPr>
          <w:b/>
          <w:bCs/>
          <w:sz w:val="28"/>
          <w:szCs w:val="28"/>
        </w:rPr>
      </w:pPr>
      <w:r w:rsidRPr="00C8132A">
        <w:rPr>
          <w:b/>
          <w:bCs/>
          <w:sz w:val="28"/>
          <w:szCs w:val="28"/>
        </w:rPr>
        <w:t>о представлении гражданами, претендующими</w:t>
      </w:r>
    </w:p>
    <w:p w:rsidR="00DB3F92" w:rsidRPr="00C8132A" w:rsidRDefault="00DB3F92" w:rsidP="00DB3F92">
      <w:pPr>
        <w:autoSpaceDE w:val="0"/>
        <w:autoSpaceDN w:val="0"/>
        <w:adjustRightInd w:val="0"/>
        <w:jc w:val="center"/>
        <w:rPr>
          <w:b/>
          <w:bCs/>
          <w:sz w:val="28"/>
          <w:szCs w:val="28"/>
        </w:rPr>
      </w:pPr>
      <w:r w:rsidRPr="00C8132A">
        <w:rPr>
          <w:b/>
          <w:bCs/>
          <w:sz w:val="28"/>
          <w:szCs w:val="28"/>
        </w:rPr>
        <w:t>на замещение должност</w:t>
      </w:r>
      <w:r>
        <w:rPr>
          <w:b/>
          <w:bCs/>
          <w:sz w:val="28"/>
          <w:szCs w:val="28"/>
        </w:rPr>
        <w:t>ей муниципальной службы Сныткин</w:t>
      </w:r>
      <w:r w:rsidRPr="00C8132A">
        <w:rPr>
          <w:b/>
          <w:bCs/>
          <w:sz w:val="28"/>
          <w:szCs w:val="28"/>
        </w:rPr>
        <w:t>ской сельской администрации, и м</w:t>
      </w:r>
      <w:r>
        <w:rPr>
          <w:b/>
          <w:bCs/>
          <w:sz w:val="28"/>
          <w:szCs w:val="28"/>
        </w:rPr>
        <w:t>униципальными служащими Сныткин</w:t>
      </w:r>
      <w:r w:rsidRPr="00C8132A">
        <w:rPr>
          <w:b/>
          <w:bCs/>
          <w:sz w:val="28"/>
          <w:szCs w:val="28"/>
        </w:rPr>
        <w:t>ской сельской администрации сведений о доходах, об имуществе и обязательствах имущественного характера</w:t>
      </w:r>
    </w:p>
    <w:p w:rsidR="00DB3F92" w:rsidRPr="00C8132A" w:rsidRDefault="00DB3F92" w:rsidP="00DB3F92">
      <w:pPr>
        <w:autoSpaceDE w:val="0"/>
        <w:autoSpaceDN w:val="0"/>
        <w:adjustRightInd w:val="0"/>
        <w:ind w:firstLine="540"/>
        <w:jc w:val="both"/>
        <w:outlineLvl w:val="0"/>
        <w:rPr>
          <w:sz w:val="28"/>
          <w:szCs w:val="28"/>
        </w:rPr>
      </w:pPr>
    </w:p>
    <w:p w:rsidR="00DB3F92" w:rsidRPr="00C8132A" w:rsidRDefault="00DB3F92" w:rsidP="00DB3F92">
      <w:pPr>
        <w:numPr>
          <w:ilvl w:val="0"/>
          <w:numId w:val="3"/>
        </w:numPr>
        <w:tabs>
          <w:tab w:val="left" w:pos="993"/>
        </w:tabs>
        <w:autoSpaceDE w:val="0"/>
        <w:autoSpaceDN w:val="0"/>
        <w:adjustRightInd w:val="0"/>
        <w:spacing w:after="180"/>
        <w:ind w:left="0" w:firstLine="1069"/>
        <w:jc w:val="both"/>
        <w:rPr>
          <w:sz w:val="26"/>
          <w:szCs w:val="26"/>
        </w:rPr>
      </w:pPr>
      <w:r w:rsidRPr="00C8132A">
        <w:rPr>
          <w:sz w:val="26"/>
          <w:szCs w:val="26"/>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w:t>
      </w:r>
      <w:r>
        <w:rPr>
          <w:sz w:val="26"/>
          <w:szCs w:val="26"/>
        </w:rPr>
        <w:t>ниципальными  служащими Сныткин</w:t>
      </w:r>
      <w:r w:rsidRPr="00C8132A">
        <w:rPr>
          <w:sz w:val="26"/>
          <w:szCs w:val="26"/>
        </w:rPr>
        <w:t>ской сельской администрации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B3F92" w:rsidRPr="00C8132A" w:rsidRDefault="00DB3F92" w:rsidP="00DB3F92">
      <w:pPr>
        <w:numPr>
          <w:ilvl w:val="0"/>
          <w:numId w:val="3"/>
        </w:numPr>
        <w:tabs>
          <w:tab w:val="left" w:pos="993"/>
        </w:tabs>
        <w:autoSpaceDE w:val="0"/>
        <w:autoSpaceDN w:val="0"/>
        <w:adjustRightInd w:val="0"/>
        <w:spacing w:after="180"/>
        <w:ind w:left="0" w:firstLine="1069"/>
        <w:jc w:val="both"/>
        <w:rPr>
          <w:sz w:val="26"/>
          <w:szCs w:val="26"/>
        </w:rPr>
      </w:pPr>
      <w:bookmarkStart w:id="0" w:name="Par10"/>
      <w:bookmarkEnd w:id="0"/>
      <w:r w:rsidRPr="00C8132A">
        <w:rPr>
          <w:sz w:val="26"/>
          <w:szCs w:val="26"/>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B3F92" w:rsidRPr="00C8132A" w:rsidRDefault="00DB3F92" w:rsidP="00DB3F92">
      <w:pPr>
        <w:numPr>
          <w:ilvl w:val="2"/>
          <w:numId w:val="3"/>
        </w:numPr>
        <w:tabs>
          <w:tab w:val="left" w:pos="993"/>
        </w:tabs>
        <w:autoSpaceDE w:val="0"/>
        <w:autoSpaceDN w:val="0"/>
        <w:adjustRightInd w:val="0"/>
        <w:spacing w:after="180"/>
        <w:ind w:left="0" w:firstLine="567"/>
        <w:jc w:val="both"/>
        <w:rPr>
          <w:sz w:val="26"/>
          <w:szCs w:val="26"/>
        </w:rPr>
      </w:pPr>
      <w:r w:rsidRPr="00C8132A">
        <w:rPr>
          <w:sz w:val="26"/>
          <w:szCs w:val="26"/>
        </w:rPr>
        <w:t>на гражданина, претендующего на замещение должности муниципальной службы, предусмотренную Перечнем должностей муниципальной службы при назначении на которые граждане и при замещении которых муниципальные с</w:t>
      </w:r>
      <w:r>
        <w:rPr>
          <w:sz w:val="26"/>
          <w:szCs w:val="26"/>
        </w:rPr>
        <w:t>лужащие Сныткин</w:t>
      </w:r>
      <w:r w:rsidRPr="00C8132A">
        <w:rPr>
          <w:sz w:val="26"/>
          <w:szCs w:val="26"/>
        </w:rPr>
        <w:t>ской сельской администрации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w:t>
      </w:r>
    </w:p>
    <w:p w:rsidR="00DB3F92" w:rsidRPr="00C8132A" w:rsidRDefault="00DB3F92" w:rsidP="00DB3F92">
      <w:pPr>
        <w:numPr>
          <w:ilvl w:val="2"/>
          <w:numId w:val="3"/>
        </w:numPr>
        <w:autoSpaceDE w:val="0"/>
        <w:autoSpaceDN w:val="0"/>
        <w:adjustRightInd w:val="0"/>
        <w:spacing w:after="180"/>
        <w:ind w:left="0" w:firstLine="567"/>
        <w:jc w:val="both"/>
        <w:rPr>
          <w:sz w:val="26"/>
          <w:szCs w:val="26"/>
        </w:rPr>
      </w:pPr>
      <w:r w:rsidRPr="00C8132A">
        <w:rPr>
          <w:sz w:val="26"/>
          <w:szCs w:val="26"/>
        </w:rPr>
        <w:t>на муниципального служащего, замещавшего по состоянию на 31 декабря отчетного года должность муниципальной службы, предусмотренную Перечнем;</w:t>
      </w:r>
    </w:p>
    <w:p w:rsidR="00DB3F92" w:rsidRPr="00C8132A" w:rsidRDefault="00DB3F92" w:rsidP="00DB3F92">
      <w:pPr>
        <w:numPr>
          <w:ilvl w:val="2"/>
          <w:numId w:val="3"/>
        </w:numPr>
        <w:autoSpaceDE w:val="0"/>
        <w:autoSpaceDN w:val="0"/>
        <w:adjustRightInd w:val="0"/>
        <w:spacing w:after="180"/>
        <w:ind w:left="0" w:firstLine="709"/>
        <w:jc w:val="both"/>
        <w:rPr>
          <w:sz w:val="26"/>
          <w:szCs w:val="26"/>
        </w:rPr>
      </w:pPr>
      <w:r w:rsidRPr="00C8132A">
        <w:rPr>
          <w:sz w:val="26"/>
          <w:szCs w:val="26"/>
        </w:rPr>
        <w:t>на муниципального служащего,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DB3F92" w:rsidRPr="00C8132A" w:rsidRDefault="00DB3F92" w:rsidP="00DB3F92">
      <w:pPr>
        <w:numPr>
          <w:ilvl w:val="0"/>
          <w:numId w:val="3"/>
        </w:numPr>
        <w:tabs>
          <w:tab w:val="left" w:pos="1134"/>
        </w:tabs>
        <w:autoSpaceDE w:val="0"/>
        <w:autoSpaceDN w:val="0"/>
        <w:adjustRightInd w:val="0"/>
        <w:spacing w:after="180"/>
        <w:ind w:left="0" w:firstLine="709"/>
        <w:jc w:val="both"/>
        <w:rPr>
          <w:sz w:val="26"/>
          <w:szCs w:val="26"/>
        </w:rPr>
      </w:pPr>
      <w:r w:rsidRPr="00C8132A">
        <w:rPr>
          <w:sz w:val="26"/>
          <w:szCs w:val="26"/>
        </w:rPr>
        <w:t>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 № 460:</w:t>
      </w:r>
    </w:p>
    <w:p w:rsidR="00DB3F92" w:rsidRPr="00C8132A" w:rsidRDefault="00DB3F92" w:rsidP="00DB3F92">
      <w:pPr>
        <w:numPr>
          <w:ilvl w:val="2"/>
          <w:numId w:val="3"/>
        </w:numPr>
        <w:autoSpaceDE w:val="0"/>
        <w:autoSpaceDN w:val="0"/>
        <w:adjustRightInd w:val="0"/>
        <w:spacing w:after="180"/>
        <w:ind w:left="0" w:firstLine="851"/>
        <w:jc w:val="both"/>
        <w:rPr>
          <w:sz w:val="26"/>
          <w:szCs w:val="26"/>
        </w:rPr>
      </w:pPr>
      <w:bookmarkStart w:id="1" w:name="Par12"/>
      <w:bookmarkEnd w:id="1"/>
      <w:r w:rsidRPr="00C8132A">
        <w:rPr>
          <w:sz w:val="26"/>
          <w:szCs w:val="26"/>
        </w:rPr>
        <w:lastRenderedPageBreak/>
        <w:t>гражданами, претендующими на замещение должностей муниципальной службы, предусмотренных Перечнем, указанным в пункте 2 настоящего Положения;</w:t>
      </w:r>
    </w:p>
    <w:p w:rsidR="00DB3F92" w:rsidRPr="00C8132A" w:rsidRDefault="00DB3F92" w:rsidP="00DB3F92">
      <w:pPr>
        <w:numPr>
          <w:ilvl w:val="2"/>
          <w:numId w:val="3"/>
        </w:numPr>
        <w:autoSpaceDE w:val="0"/>
        <w:autoSpaceDN w:val="0"/>
        <w:adjustRightInd w:val="0"/>
        <w:spacing w:after="180"/>
        <w:ind w:left="0" w:firstLine="851"/>
        <w:jc w:val="both"/>
        <w:rPr>
          <w:sz w:val="26"/>
          <w:szCs w:val="26"/>
        </w:rPr>
      </w:pPr>
      <w:bookmarkStart w:id="2" w:name="Par13"/>
      <w:bookmarkEnd w:id="2"/>
      <w:r w:rsidRPr="00C8132A">
        <w:rPr>
          <w:sz w:val="26"/>
          <w:szCs w:val="26"/>
        </w:rPr>
        <w:t xml:space="preserve">муниципальными служащими, замещающими должности муниципальной службы, предусмотренные перечнем, указанным в </w:t>
      </w:r>
      <w:hyperlink w:anchor="Par10" w:history="1">
        <w:r w:rsidRPr="00C8132A">
          <w:rPr>
            <w:sz w:val="26"/>
            <w:szCs w:val="26"/>
          </w:rPr>
          <w:t>пункте 2</w:t>
        </w:r>
      </w:hyperlink>
      <w:r w:rsidRPr="00C8132A">
        <w:rPr>
          <w:sz w:val="26"/>
          <w:szCs w:val="26"/>
        </w:rPr>
        <w:t xml:space="preserve"> настоящего Положения, - ежегодно, не позднее 30 апреля года, следующего за отчетным.</w:t>
      </w:r>
    </w:p>
    <w:p w:rsidR="00DB3F92" w:rsidRPr="00C8132A" w:rsidRDefault="00DB3F92" w:rsidP="00DB3F92">
      <w:pPr>
        <w:numPr>
          <w:ilvl w:val="0"/>
          <w:numId w:val="3"/>
        </w:numPr>
        <w:autoSpaceDE w:val="0"/>
        <w:autoSpaceDN w:val="0"/>
        <w:adjustRightInd w:val="0"/>
        <w:spacing w:after="180"/>
        <w:ind w:left="0" w:firstLine="851"/>
        <w:jc w:val="both"/>
        <w:rPr>
          <w:sz w:val="26"/>
          <w:szCs w:val="26"/>
        </w:rPr>
      </w:pPr>
      <w:bookmarkStart w:id="3" w:name="Par14"/>
      <w:bookmarkEnd w:id="3"/>
      <w:r w:rsidRPr="00C8132A">
        <w:rPr>
          <w:sz w:val="26"/>
          <w:szCs w:val="26"/>
        </w:rPr>
        <w:t>Гражданин при назначении на должность муниципальной службы представляет:</w:t>
      </w:r>
    </w:p>
    <w:p w:rsidR="00DB3F92" w:rsidRPr="00C8132A" w:rsidRDefault="00DB3F92" w:rsidP="00DB3F92">
      <w:pPr>
        <w:numPr>
          <w:ilvl w:val="2"/>
          <w:numId w:val="3"/>
        </w:numPr>
        <w:autoSpaceDE w:val="0"/>
        <w:autoSpaceDN w:val="0"/>
        <w:adjustRightInd w:val="0"/>
        <w:spacing w:after="180"/>
        <w:ind w:left="0" w:firstLine="851"/>
        <w:jc w:val="both"/>
        <w:rPr>
          <w:sz w:val="26"/>
          <w:szCs w:val="26"/>
        </w:rPr>
      </w:pPr>
      <w:r w:rsidRPr="00C8132A">
        <w:rPr>
          <w:sz w:val="26"/>
          <w:szCs w:val="26"/>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DB3F92" w:rsidRPr="00C8132A" w:rsidRDefault="00DB3F92" w:rsidP="00DB3F92">
      <w:pPr>
        <w:numPr>
          <w:ilvl w:val="2"/>
          <w:numId w:val="3"/>
        </w:numPr>
        <w:autoSpaceDE w:val="0"/>
        <w:autoSpaceDN w:val="0"/>
        <w:adjustRightInd w:val="0"/>
        <w:spacing w:after="180"/>
        <w:ind w:left="0" w:firstLine="709"/>
        <w:jc w:val="both"/>
        <w:rPr>
          <w:sz w:val="26"/>
          <w:szCs w:val="26"/>
        </w:rPr>
      </w:pPr>
      <w:r w:rsidRPr="00C8132A">
        <w:rPr>
          <w:sz w:val="26"/>
          <w:szCs w:val="26"/>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DB3F92" w:rsidRPr="00C8132A" w:rsidRDefault="00DB3F92" w:rsidP="00DB3F92">
      <w:pPr>
        <w:numPr>
          <w:ilvl w:val="0"/>
          <w:numId w:val="3"/>
        </w:numPr>
        <w:autoSpaceDE w:val="0"/>
        <w:autoSpaceDN w:val="0"/>
        <w:adjustRightInd w:val="0"/>
        <w:spacing w:after="180"/>
        <w:ind w:firstLine="709"/>
        <w:jc w:val="both"/>
        <w:rPr>
          <w:sz w:val="26"/>
          <w:szCs w:val="26"/>
        </w:rPr>
      </w:pPr>
      <w:r w:rsidRPr="00C8132A">
        <w:rPr>
          <w:sz w:val="26"/>
          <w:szCs w:val="26"/>
        </w:rPr>
        <w:t>Муниципальный служащий представляет ежегодно:</w:t>
      </w:r>
    </w:p>
    <w:p w:rsidR="00DB3F92" w:rsidRPr="00C8132A" w:rsidRDefault="00DB3F92" w:rsidP="00DB3F92">
      <w:pPr>
        <w:numPr>
          <w:ilvl w:val="2"/>
          <w:numId w:val="3"/>
        </w:numPr>
        <w:autoSpaceDE w:val="0"/>
        <w:autoSpaceDN w:val="0"/>
        <w:adjustRightInd w:val="0"/>
        <w:spacing w:after="180"/>
        <w:ind w:left="0" w:firstLine="709"/>
        <w:jc w:val="both"/>
        <w:rPr>
          <w:sz w:val="26"/>
          <w:szCs w:val="26"/>
        </w:rPr>
      </w:pPr>
      <w:r w:rsidRPr="00C8132A">
        <w:rPr>
          <w:sz w:val="26"/>
          <w:szCs w:val="26"/>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B3F92" w:rsidRPr="00C8132A" w:rsidRDefault="00DB3F92" w:rsidP="00DB3F92">
      <w:pPr>
        <w:numPr>
          <w:ilvl w:val="2"/>
          <w:numId w:val="3"/>
        </w:numPr>
        <w:autoSpaceDE w:val="0"/>
        <w:autoSpaceDN w:val="0"/>
        <w:adjustRightInd w:val="0"/>
        <w:spacing w:after="180"/>
        <w:ind w:left="0" w:firstLine="709"/>
        <w:jc w:val="both"/>
        <w:rPr>
          <w:sz w:val="26"/>
          <w:szCs w:val="26"/>
        </w:rPr>
      </w:pPr>
      <w:r w:rsidRPr="00C8132A">
        <w:rPr>
          <w:sz w:val="26"/>
          <w:szCs w:val="26"/>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3F92" w:rsidRPr="00C8132A" w:rsidRDefault="00DB3F92" w:rsidP="00DB3F92">
      <w:pPr>
        <w:numPr>
          <w:ilvl w:val="0"/>
          <w:numId w:val="3"/>
        </w:numPr>
        <w:autoSpaceDE w:val="0"/>
        <w:autoSpaceDN w:val="0"/>
        <w:adjustRightInd w:val="0"/>
        <w:spacing w:after="180"/>
        <w:ind w:left="0" w:firstLine="1069"/>
        <w:jc w:val="both"/>
        <w:rPr>
          <w:sz w:val="26"/>
          <w:szCs w:val="26"/>
        </w:rPr>
      </w:pPr>
      <w:bookmarkStart w:id="4" w:name="Par20"/>
      <w:bookmarkEnd w:id="4"/>
      <w:r w:rsidRPr="00C8132A">
        <w:rPr>
          <w:sz w:val="26"/>
          <w:szCs w:val="26"/>
        </w:rPr>
        <w:t xml:space="preserve">Муниципальный служащий, замещающий должность муниципальной службы, не включенную в перечень, указанный в </w:t>
      </w:r>
      <w:hyperlink w:anchor="Par10" w:history="1">
        <w:r w:rsidRPr="00C8132A">
          <w:rPr>
            <w:sz w:val="26"/>
            <w:szCs w:val="26"/>
          </w:rPr>
          <w:t>пункте 2</w:t>
        </w:r>
      </w:hyperlink>
      <w:r w:rsidRPr="00C8132A">
        <w:rPr>
          <w:sz w:val="26"/>
          <w:szCs w:val="26"/>
        </w:rPr>
        <w:t xml:space="preserve"> настоящего Положения, и претендующий на замещение должности муниципальной службы, включенной в этот перечень, представляет указанные сведения в соответствии с </w:t>
      </w:r>
      <w:hyperlink w:anchor="Par10" w:history="1">
        <w:r w:rsidRPr="00C8132A">
          <w:rPr>
            <w:sz w:val="26"/>
            <w:szCs w:val="26"/>
          </w:rPr>
          <w:t>пунктом 2</w:t>
        </w:r>
      </w:hyperlink>
      <w:r w:rsidRPr="00C8132A">
        <w:rPr>
          <w:sz w:val="26"/>
          <w:szCs w:val="26"/>
        </w:rPr>
        <w:t xml:space="preserve">, </w:t>
      </w:r>
      <w:hyperlink w:anchor="Par12" w:history="1">
        <w:r w:rsidRPr="00C8132A">
          <w:rPr>
            <w:sz w:val="26"/>
            <w:szCs w:val="26"/>
          </w:rPr>
          <w:t>подпунктом "а" пункта 3</w:t>
        </w:r>
      </w:hyperlink>
      <w:r w:rsidRPr="00C8132A">
        <w:rPr>
          <w:sz w:val="26"/>
          <w:szCs w:val="26"/>
        </w:rPr>
        <w:t xml:space="preserve"> и </w:t>
      </w:r>
      <w:hyperlink w:anchor="Par14" w:history="1">
        <w:r w:rsidRPr="00C8132A">
          <w:rPr>
            <w:sz w:val="26"/>
            <w:szCs w:val="26"/>
          </w:rPr>
          <w:t>пунктом 4</w:t>
        </w:r>
      </w:hyperlink>
      <w:r w:rsidRPr="00C8132A">
        <w:rPr>
          <w:sz w:val="26"/>
          <w:szCs w:val="26"/>
        </w:rPr>
        <w:t xml:space="preserve"> настоящего Положения.</w:t>
      </w:r>
    </w:p>
    <w:p w:rsidR="00DB3F92" w:rsidRPr="00C8132A" w:rsidRDefault="00DB3F92" w:rsidP="00DB3F92">
      <w:pPr>
        <w:numPr>
          <w:ilvl w:val="0"/>
          <w:numId w:val="3"/>
        </w:numPr>
        <w:autoSpaceDE w:val="0"/>
        <w:autoSpaceDN w:val="0"/>
        <w:adjustRightInd w:val="0"/>
        <w:spacing w:after="180"/>
        <w:ind w:left="0" w:firstLine="1069"/>
        <w:jc w:val="both"/>
        <w:rPr>
          <w:sz w:val="26"/>
          <w:szCs w:val="26"/>
        </w:rPr>
      </w:pPr>
      <w:r w:rsidRPr="00C8132A">
        <w:rPr>
          <w:sz w:val="26"/>
          <w:szCs w:val="26"/>
        </w:rPr>
        <w:t xml:space="preserve">Граждане и муниципальные служащие представляют сведения о доходах, об имуществе и обязательствах имущественного характера в  </w:t>
      </w:r>
      <w:r>
        <w:rPr>
          <w:sz w:val="26"/>
          <w:szCs w:val="26"/>
        </w:rPr>
        <w:t>Сныткин</w:t>
      </w:r>
      <w:r w:rsidRPr="00C8132A">
        <w:rPr>
          <w:sz w:val="26"/>
          <w:szCs w:val="26"/>
        </w:rPr>
        <w:t xml:space="preserve">скую </w:t>
      </w:r>
      <w:r w:rsidRPr="00C8132A">
        <w:rPr>
          <w:sz w:val="26"/>
          <w:szCs w:val="26"/>
        </w:rPr>
        <w:lastRenderedPageBreak/>
        <w:t>сельскую администрацию по форме справки, утвержденной Указом Президента Российской Федерации от 23 июня 2014 г. № 460, за исключением граждан, претендующих на замещение должности Главы местной администрации по контракту, и лица, замещающего указанную должность.</w:t>
      </w:r>
    </w:p>
    <w:p w:rsidR="00DB3F92" w:rsidRPr="00C8132A" w:rsidRDefault="00DB3F92" w:rsidP="00DB3F92">
      <w:pPr>
        <w:numPr>
          <w:ilvl w:val="0"/>
          <w:numId w:val="3"/>
        </w:numPr>
        <w:autoSpaceDE w:val="0"/>
        <w:autoSpaceDN w:val="0"/>
        <w:adjustRightInd w:val="0"/>
        <w:spacing w:after="180"/>
        <w:ind w:left="0" w:firstLine="1069"/>
        <w:jc w:val="both"/>
        <w:rPr>
          <w:sz w:val="26"/>
          <w:szCs w:val="26"/>
        </w:rPr>
      </w:pPr>
      <w:r w:rsidRPr="00C8132A">
        <w:rPr>
          <w:sz w:val="26"/>
          <w:szCs w:val="26"/>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Губернатору Брянской области.</w:t>
      </w:r>
    </w:p>
    <w:p w:rsidR="00DB3F92" w:rsidRPr="00C8132A" w:rsidRDefault="00DB3F92" w:rsidP="00DB3F92">
      <w:pPr>
        <w:numPr>
          <w:ilvl w:val="0"/>
          <w:numId w:val="3"/>
        </w:numPr>
        <w:autoSpaceDE w:val="0"/>
        <w:autoSpaceDN w:val="0"/>
        <w:adjustRightInd w:val="0"/>
        <w:spacing w:after="180"/>
        <w:ind w:left="0" w:firstLine="1069"/>
        <w:jc w:val="both"/>
        <w:rPr>
          <w:sz w:val="26"/>
          <w:szCs w:val="26"/>
        </w:rPr>
      </w:pPr>
      <w:r w:rsidRPr="00C8132A">
        <w:rPr>
          <w:sz w:val="26"/>
          <w:szCs w:val="26"/>
        </w:rPr>
        <w:t>В случае если гражданин или муниципальный служащий обнаружили, что</w:t>
      </w:r>
      <w:r>
        <w:rPr>
          <w:sz w:val="26"/>
          <w:szCs w:val="26"/>
        </w:rPr>
        <w:t xml:space="preserve"> в представленных ими в Сныткин</w:t>
      </w:r>
      <w:r w:rsidRPr="00C8132A">
        <w:rPr>
          <w:sz w:val="26"/>
          <w:szCs w:val="26"/>
        </w:rPr>
        <w:t>скую сельскую администрацию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B3F92" w:rsidRPr="00C8132A" w:rsidRDefault="00DB3F92" w:rsidP="00DB3F92">
      <w:pPr>
        <w:autoSpaceDE w:val="0"/>
        <w:autoSpaceDN w:val="0"/>
        <w:adjustRightInd w:val="0"/>
        <w:spacing w:after="180"/>
        <w:ind w:firstLine="709"/>
        <w:jc w:val="both"/>
        <w:rPr>
          <w:sz w:val="26"/>
          <w:szCs w:val="26"/>
        </w:rPr>
      </w:pPr>
      <w:r w:rsidRPr="00C8132A">
        <w:rPr>
          <w:sz w:val="26"/>
          <w:szCs w:val="26"/>
        </w:rPr>
        <w:t xml:space="preserve">Муниципальный служащий может представить уточненные сведения в течение одного месяца после окончания срока, указанного в </w:t>
      </w:r>
      <w:hyperlink w:anchor="Par13" w:history="1">
        <w:r w:rsidRPr="00C8132A">
          <w:rPr>
            <w:sz w:val="26"/>
            <w:szCs w:val="26"/>
          </w:rPr>
          <w:t>подпункте "б"</w:t>
        </w:r>
      </w:hyperlink>
      <w:r w:rsidRPr="00C8132A">
        <w:rPr>
          <w:sz w:val="26"/>
          <w:szCs w:val="26"/>
        </w:rPr>
        <w:t xml:space="preserve"> пункта 3 настоящего Положения. </w:t>
      </w:r>
    </w:p>
    <w:p w:rsidR="00DB3F92" w:rsidRPr="00C8132A" w:rsidRDefault="00DB3F92" w:rsidP="00DB3F92">
      <w:pPr>
        <w:autoSpaceDE w:val="0"/>
        <w:autoSpaceDN w:val="0"/>
        <w:adjustRightInd w:val="0"/>
        <w:spacing w:after="180"/>
        <w:ind w:firstLine="709"/>
        <w:jc w:val="both"/>
        <w:rPr>
          <w:sz w:val="26"/>
          <w:szCs w:val="26"/>
        </w:rPr>
      </w:pPr>
      <w:r w:rsidRPr="00C8132A">
        <w:rPr>
          <w:sz w:val="26"/>
          <w:szCs w:val="26"/>
        </w:rPr>
        <w:t xml:space="preserve">Кандидат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ar12" w:history="1">
        <w:r w:rsidRPr="00C8132A">
          <w:rPr>
            <w:sz w:val="26"/>
            <w:szCs w:val="26"/>
          </w:rPr>
          <w:t>подпунктом "а" пункта 3</w:t>
        </w:r>
      </w:hyperlink>
      <w:r w:rsidRPr="00C8132A">
        <w:rPr>
          <w:sz w:val="26"/>
          <w:szCs w:val="26"/>
        </w:rPr>
        <w:t xml:space="preserve"> настоящего Положения.</w:t>
      </w:r>
    </w:p>
    <w:p w:rsidR="00DB3F92" w:rsidRPr="00C8132A" w:rsidRDefault="00DB3F92" w:rsidP="00DB3F92">
      <w:pPr>
        <w:numPr>
          <w:ilvl w:val="0"/>
          <w:numId w:val="3"/>
        </w:numPr>
        <w:autoSpaceDE w:val="0"/>
        <w:autoSpaceDN w:val="0"/>
        <w:adjustRightInd w:val="0"/>
        <w:spacing w:after="180"/>
        <w:ind w:left="0" w:firstLine="1069"/>
        <w:jc w:val="both"/>
        <w:rPr>
          <w:sz w:val="26"/>
          <w:szCs w:val="26"/>
        </w:rPr>
      </w:pPr>
      <w:r w:rsidRPr="00C8132A">
        <w:rPr>
          <w:sz w:val="26"/>
          <w:szCs w:val="26"/>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w:t>
      </w:r>
      <w:r>
        <w:rPr>
          <w:sz w:val="26"/>
          <w:szCs w:val="26"/>
        </w:rPr>
        <w:t xml:space="preserve"> муниципальных служащих Сныткин</w:t>
      </w:r>
      <w:r w:rsidRPr="00C8132A">
        <w:rPr>
          <w:sz w:val="26"/>
          <w:szCs w:val="26"/>
        </w:rPr>
        <w:t>ской сельской администрации и урегулированию конфликта интересов.</w:t>
      </w:r>
    </w:p>
    <w:p w:rsidR="00DB3F92" w:rsidRPr="00C8132A" w:rsidRDefault="00DB3F92" w:rsidP="00DB3F92">
      <w:pPr>
        <w:numPr>
          <w:ilvl w:val="0"/>
          <w:numId w:val="3"/>
        </w:numPr>
        <w:autoSpaceDE w:val="0"/>
        <w:autoSpaceDN w:val="0"/>
        <w:adjustRightInd w:val="0"/>
        <w:spacing w:after="180"/>
        <w:ind w:left="0" w:firstLine="1069"/>
        <w:jc w:val="both"/>
        <w:rPr>
          <w:sz w:val="26"/>
          <w:szCs w:val="26"/>
        </w:rPr>
      </w:pPr>
      <w:r w:rsidRPr="00C8132A">
        <w:rPr>
          <w:sz w:val="26"/>
          <w:szCs w:val="26"/>
        </w:rPr>
        <w:t>В случае невозможности 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Глава местной администрации не позднее окончания срока, установленного подпунктом "б" пункта 3 настоящего Положения, направляет Губернатору Брянской области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B3F92" w:rsidRPr="00C8132A" w:rsidRDefault="00DB3F92" w:rsidP="00DB3F92">
      <w:pPr>
        <w:autoSpaceDE w:val="0"/>
        <w:autoSpaceDN w:val="0"/>
        <w:adjustRightInd w:val="0"/>
        <w:spacing w:after="180"/>
        <w:ind w:firstLine="709"/>
        <w:jc w:val="both"/>
        <w:rPr>
          <w:sz w:val="26"/>
          <w:szCs w:val="26"/>
        </w:rPr>
      </w:pPr>
      <w:r w:rsidRPr="00C8132A">
        <w:rPr>
          <w:sz w:val="26"/>
          <w:szCs w:val="26"/>
        </w:rPr>
        <w:t>Данное заявление подлежит рассмотрению комиссией администрации Губернатора Брянской области и Правительства Брянской области по соблюдению требований к служебному поведению государственных гражданских служащих Брянской области и урегулированию конфликта интересов в порядке, установленном соответствующим нормативным правовым актом Губернатора Брянской области.</w:t>
      </w:r>
    </w:p>
    <w:p w:rsidR="00DB3F92" w:rsidRPr="00C8132A" w:rsidRDefault="00DB3F92" w:rsidP="00DB3F92">
      <w:pPr>
        <w:numPr>
          <w:ilvl w:val="0"/>
          <w:numId w:val="3"/>
        </w:numPr>
        <w:autoSpaceDE w:val="0"/>
        <w:autoSpaceDN w:val="0"/>
        <w:adjustRightInd w:val="0"/>
        <w:spacing w:after="180"/>
        <w:ind w:left="0" w:firstLine="709"/>
        <w:jc w:val="both"/>
        <w:rPr>
          <w:spacing w:val="-14"/>
          <w:position w:val="2"/>
          <w:sz w:val="28"/>
          <w:szCs w:val="28"/>
        </w:rPr>
      </w:pPr>
      <w:r w:rsidRPr="00C8132A">
        <w:rPr>
          <w:spacing w:val="-14"/>
          <w:position w:val="2"/>
          <w:sz w:val="28"/>
          <w:szCs w:val="28"/>
        </w:rPr>
        <w:lastRenderedPageBreak/>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федеральным законодательством и законодательством Брянской области, нормат</w:t>
      </w:r>
      <w:r>
        <w:rPr>
          <w:spacing w:val="-14"/>
          <w:position w:val="2"/>
          <w:sz w:val="28"/>
          <w:szCs w:val="28"/>
        </w:rPr>
        <w:t>ивными правовыми актами Сныткин</w:t>
      </w:r>
      <w:r w:rsidRPr="00C8132A">
        <w:rPr>
          <w:spacing w:val="-14"/>
          <w:position w:val="2"/>
          <w:sz w:val="28"/>
          <w:szCs w:val="28"/>
        </w:rPr>
        <w:t xml:space="preserve">ской сельской администрации. </w:t>
      </w:r>
    </w:p>
    <w:p w:rsidR="00DB3F92" w:rsidRPr="00C8132A" w:rsidRDefault="00DB3F92" w:rsidP="00DB3F92">
      <w:pPr>
        <w:numPr>
          <w:ilvl w:val="0"/>
          <w:numId w:val="3"/>
        </w:numPr>
        <w:autoSpaceDE w:val="0"/>
        <w:autoSpaceDN w:val="0"/>
        <w:adjustRightInd w:val="0"/>
        <w:spacing w:after="180"/>
        <w:ind w:left="0" w:firstLine="709"/>
        <w:jc w:val="both"/>
        <w:rPr>
          <w:sz w:val="26"/>
          <w:szCs w:val="26"/>
        </w:rPr>
      </w:pPr>
      <w:r w:rsidRPr="00C8132A">
        <w:rPr>
          <w:sz w:val="26"/>
          <w:szCs w:val="26"/>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или иную охраняемую федеральными законами тайну. </w:t>
      </w:r>
    </w:p>
    <w:p w:rsidR="00DB3F92" w:rsidRPr="00C8132A" w:rsidRDefault="00DB3F92" w:rsidP="00DB3F92">
      <w:pPr>
        <w:numPr>
          <w:ilvl w:val="0"/>
          <w:numId w:val="3"/>
        </w:numPr>
        <w:autoSpaceDE w:val="0"/>
        <w:autoSpaceDN w:val="0"/>
        <w:adjustRightInd w:val="0"/>
        <w:spacing w:after="180"/>
        <w:ind w:left="0" w:firstLine="709"/>
        <w:jc w:val="both"/>
        <w:rPr>
          <w:sz w:val="26"/>
          <w:szCs w:val="26"/>
        </w:rPr>
      </w:pPr>
      <w:r w:rsidRPr="00C8132A">
        <w:rPr>
          <w:sz w:val="26"/>
          <w:szCs w:val="26"/>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r:id="rId9" w:history="1">
        <w:r w:rsidRPr="00C8132A">
          <w:rPr>
            <w:sz w:val="26"/>
            <w:szCs w:val="26"/>
          </w:rPr>
          <w:t>Порядком</w:t>
        </w:r>
      </w:hyperlink>
      <w:r w:rsidRPr="00C8132A">
        <w:rPr>
          <w:sz w:val="26"/>
          <w:szCs w:val="26"/>
        </w:rPr>
        <w:t>, утве</w:t>
      </w:r>
      <w:r>
        <w:rPr>
          <w:sz w:val="26"/>
          <w:szCs w:val="26"/>
        </w:rPr>
        <w:t>рждаемым Постановлением Сныткин</w:t>
      </w:r>
      <w:r w:rsidRPr="00C8132A">
        <w:rPr>
          <w:sz w:val="26"/>
          <w:szCs w:val="26"/>
        </w:rPr>
        <w:t>ской сельской администрации, размещаются на официальном сайте администрации Брасовского района, а в случае отсутствия этих сведений на официальном сайте администрации - предоставляются общероссийским средствам массовой информации для опубликования по их запросам.</w:t>
      </w:r>
    </w:p>
    <w:p w:rsidR="00DB3F92" w:rsidRPr="00C8132A" w:rsidRDefault="00DB3F92" w:rsidP="00DB3F92">
      <w:pPr>
        <w:numPr>
          <w:ilvl w:val="0"/>
          <w:numId w:val="3"/>
        </w:numPr>
        <w:autoSpaceDE w:val="0"/>
        <w:autoSpaceDN w:val="0"/>
        <w:adjustRightInd w:val="0"/>
        <w:spacing w:after="180"/>
        <w:ind w:left="0" w:firstLine="1069"/>
        <w:jc w:val="both"/>
        <w:rPr>
          <w:sz w:val="26"/>
          <w:szCs w:val="26"/>
        </w:rPr>
      </w:pPr>
      <w:r w:rsidRPr="00C8132A">
        <w:rPr>
          <w:sz w:val="26"/>
          <w:szCs w:val="26"/>
        </w:rPr>
        <w:t>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B3F92" w:rsidRPr="00C8132A" w:rsidRDefault="00DB3F92" w:rsidP="00DB3F92">
      <w:pPr>
        <w:numPr>
          <w:ilvl w:val="0"/>
          <w:numId w:val="3"/>
        </w:numPr>
        <w:autoSpaceDE w:val="0"/>
        <w:autoSpaceDN w:val="0"/>
        <w:adjustRightInd w:val="0"/>
        <w:spacing w:after="180"/>
        <w:ind w:left="0" w:firstLine="1069"/>
        <w:jc w:val="both"/>
        <w:rPr>
          <w:sz w:val="26"/>
          <w:szCs w:val="26"/>
        </w:rPr>
      </w:pPr>
      <w:r w:rsidRPr="00C8132A">
        <w:rPr>
          <w:sz w:val="26"/>
          <w:szCs w:val="26"/>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20" w:history="1">
        <w:r w:rsidRPr="00C8132A">
          <w:rPr>
            <w:sz w:val="26"/>
            <w:szCs w:val="26"/>
          </w:rPr>
          <w:t>пункте 6</w:t>
        </w:r>
      </w:hyperlink>
      <w:r w:rsidRPr="00C8132A">
        <w:rPr>
          <w:sz w:val="26"/>
          <w:szCs w:val="26"/>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p>
    <w:p w:rsidR="00DB3F92" w:rsidRPr="00C8132A" w:rsidRDefault="00DB3F92" w:rsidP="00DB3F92">
      <w:pPr>
        <w:numPr>
          <w:ilvl w:val="0"/>
          <w:numId w:val="3"/>
        </w:numPr>
        <w:autoSpaceDE w:val="0"/>
        <w:autoSpaceDN w:val="0"/>
        <w:adjustRightInd w:val="0"/>
        <w:spacing w:after="180"/>
        <w:ind w:left="0" w:firstLine="1069"/>
        <w:jc w:val="both"/>
        <w:rPr>
          <w:sz w:val="26"/>
          <w:szCs w:val="26"/>
        </w:rPr>
      </w:pPr>
      <w:r w:rsidRPr="00C8132A">
        <w:rPr>
          <w:sz w:val="26"/>
          <w:szCs w:val="26"/>
        </w:rPr>
        <w:t xml:space="preserve">В случае если гражданин или муниципальный служащий, указанный в пункте 6 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указанный в </w:t>
      </w:r>
      <w:hyperlink w:anchor="Par10" w:history="1">
        <w:r w:rsidRPr="00C8132A">
          <w:rPr>
            <w:sz w:val="26"/>
            <w:szCs w:val="26"/>
          </w:rPr>
          <w:t>пункте 2</w:t>
        </w:r>
      </w:hyperlink>
      <w:r w:rsidRPr="00C8132A">
        <w:rPr>
          <w:sz w:val="26"/>
          <w:szCs w:val="26"/>
        </w:rPr>
        <w:t xml:space="preserve"> настоящего Положения, эти справки возвращаются им по их письменному заявлению вместе с другими документами.</w:t>
      </w:r>
    </w:p>
    <w:p w:rsidR="00DB3F92" w:rsidRPr="00C8132A" w:rsidRDefault="00DB3F92" w:rsidP="00DB3F92">
      <w:pPr>
        <w:numPr>
          <w:ilvl w:val="0"/>
          <w:numId w:val="3"/>
        </w:numPr>
        <w:tabs>
          <w:tab w:val="left" w:pos="1560"/>
        </w:tabs>
        <w:autoSpaceDE w:val="0"/>
        <w:autoSpaceDN w:val="0"/>
        <w:adjustRightInd w:val="0"/>
        <w:ind w:left="0" w:firstLine="1069"/>
        <w:jc w:val="both"/>
        <w:rPr>
          <w:sz w:val="28"/>
          <w:szCs w:val="28"/>
        </w:rPr>
      </w:pPr>
      <w:r w:rsidRPr="00C8132A">
        <w:rPr>
          <w:sz w:val="26"/>
          <w:szCs w:val="26"/>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w:t>
      </w:r>
    </w:p>
    <w:p w:rsidR="00DB3F92" w:rsidRPr="00C8132A" w:rsidRDefault="00DB3F92" w:rsidP="00DB3F92">
      <w:pPr>
        <w:tabs>
          <w:tab w:val="left" w:pos="2415"/>
        </w:tabs>
        <w:jc w:val="center"/>
        <w:rPr>
          <w:rFonts w:eastAsia="DengXian"/>
          <w:sz w:val="36"/>
          <w:szCs w:val="36"/>
        </w:rPr>
      </w:pPr>
    </w:p>
    <w:p w:rsidR="00DB3F92" w:rsidRDefault="00DB3F92" w:rsidP="00DB3F92"/>
    <w:p w:rsidR="00DB3F92" w:rsidRDefault="00DB3F92" w:rsidP="00DB3F92"/>
    <w:p w:rsidR="00DB3F92" w:rsidRDefault="00DB3F92" w:rsidP="00DB3F92"/>
    <w:p w:rsidR="00DB3F92" w:rsidRDefault="00DB3F92" w:rsidP="00DB3F92"/>
    <w:p w:rsidR="00DB3F92" w:rsidRDefault="00DB3F92" w:rsidP="00DB3F92"/>
    <w:p w:rsidR="00DB3F92" w:rsidRDefault="00DB3F92" w:rsidP="00DB3F92"/>
    <w:p w:rsidR="00DA5782" w:rsidRDefault="00DA5782">
      <w:bookmarkStart w:id="5" w:name="_GoBack"/>
      <w:bookmarkEnd w:id="5"/>
    </w:p>
    <w:sectPr w:rsidR="00DA5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746D"/>
    <w:multiLevelType w:val="multilevel"/>
    <w:tmpl w:val="0D5E746D"/>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1EF2F87"/>
    <w:multiLevelType w:val="multilevel"/>
    <w:tmpl w:val="11EF2F87"/>
    <w:lvl w:ilvl="0">
      <w:start w:val="4"/>
      <w:numFmt w:val="decimal"/>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 w15:restartNumberingAfterBreak="0">
    <w:nsid w:val="5D722751"/>
    <w:multiLevelType w:val="multilevel"/>
    <w:tmpl w:val="5D722751"/>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CD"/>
    <w:rsid w:val="005705CD"/>
    <w:rsid w:val="00DA5782"/>
    <w:rsid w:val="00DB3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597CB-9C8F-41C6-AAB8-10D6C6C3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F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F9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mailrucssattributepostfix">
    <w:name w:val="msonormal_mailru_css_attribute_postfix"/>
    <w:basedOn w:val="a"/>
    <w:uiPriority w:val="99"/>
    <w:rsid w:val="00DB3F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014B6B4CED17ADB0AFF5CEFC3E88AF45AA3995AB01F8C4271469FB087700DF24FC000C44406C52M9X3G" TargetMode="External"/><Relationship Id="rId3" Type="http://schemas.openxmlformats.org/officeDocument/2006/relationships/settings" Target="settings.xml"/><Relationship Id="rId7" Type="http://schemas.openxmlformats.org/officeDocument/2006/relationships/hyperlink" Target="consultantplus://offline/ref=D4014B6B4CED17ADB0AFF5CEFC3E88AF45AA3997A409F8C4271469FB087700DF24FC000C44406C54M9X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4F97F7A867500AF0BEB06C50A4B077081305D183B12B50562DF179A03C5671C4AC2DAB6FEA2513M1A6G" TargetMode="External"/><Relationship Id="rId11" Type="http://schemas.openxmlformats.org/officeDocument/2006/relationships/theme" Target="theme/theme1.xml"/><Relationship Id="rId5" Type="http://schemas.openxmlformats.org/officeDocument/2006/relationships/hyperlink" Target="consultantplus://offline/ref=1E4F97F7A867500AF0BEB06C50A4B077081203D38FB22B50562DF179A03C5671C4AC2DAB6FEA2411M1A3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EE33C94DB80B46C84328C451DA861E75230FC2E361220C27417DE4FDE68AA0CA5C4E26EB260706A5B8B5Ee7l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2198</Words>
  <Characters>12529</Characters>
  <Application>Microsoft Office Word</Application>
  <DocSecurity>0</DocSecurity>
  <Lines>104</Lines>
  <Paragraphs>29</Paragraphs>
  <ScaleCrop>false</ScaleCrop>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2024-05-31T09:48:00Z</dcterms:created>
  <dcterms:modified xsi:type="dcterms:W3CDTF">2024-05-31T09:48:00Z</dcterms:modified>
</cp:coreProperties>
</file>