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17" w:rsidRDefault="00BE6817" w:rsidP="00BE6817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BE6817" w:rsidRDefault="00BE6817" w:rsidP="00BE6817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BE6817" w:rsidRPr="0052066C" w:rsidRDefault="00BE6817" w:rsidP="00BE68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44"/>
      </w:tblGrid>
      <w:tr w:rsidR="00BE6817" w:rsidRPr="0052066C" w:rsidTr="00E80F9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E6817" w:rsidRPr="0052066C" w:rsidRDefault="00BE6817" w:rsidP="00E80F93">
            <w:pPr>
              <w:tabs>
                <w:tab w:val="left" w:pos="2300"/>
              </w:tabs>
              <w:spacing w:line="254" w:lineRule="auto"/>
              <w:rPr>
                <w:sz w:val="36"/>
                <w:szCs w:val="36"/>
              </w:rPr>
            </w:pPr>
          </w:p>
        </w:tc>
      </w:tr>
    </w:tbl>
    <w:p w:rsidR="00BE6817" w:rsidRPr="0052066C" w:rsidRDefault="00BE6817" w:rsidP="00BE6817">
      <w:pPr>
        <w:tabs>
          <w:tab w:val="left" w:pos="2300"/>
        </w:tabs>
        <w:jc w:val="center"/>
        <w:rPr>
          <w:b/>
          <w:sz w:val="36"/>
          <w:szCs w:val="36"/>
        </w:rPr>
      </w:pPr>
      <w:r w:rsidRPr="0052066C">
        <w:rPr>
          <w:b/>
          <w:sz w:val="36"/>
          <w:szCs w:val="36"/>
        </w:rPr>
        <w:t>ПОСТАНОВЛЕНИЕ</w:t>
      </w:r>
    </w:p>
    <w:p w:rsidR="00BE6817" w:rsidRPr="0052066C" w:rsidRDefault="00BE6817" w:rsidP="00BE6817">
      <w:pPr>
        <w:tabs>
          <w:tab w:val="left" w:pos="2300"/>
        </w:tabs>
        <w:jc w:val="center"/>
        <w:rPr>
          <w:b/>
          <w:sz w:val="36"/>
          <w:szCs w:val="36"/>
        </w:rPr>
      </w:pPr>
    </w:p>
    <w:p w:rsidR="00BE6817" w:rsidRPr="0052066C" w:rsidRDefault="00BE6817" w:rsidP="00BE6817">
      <w:pPr>
        <w:tabs>
          <w:tab w:val="left" w:pos="1050"/>
        </w:tabs>
        <w:rPr>
          <w:sz w:val="28"/>
        </w:rPr>
      </w:pPr>
      <w:r>
        <w:rPr>
          <w:sz w:val="28"/>
        </w:rPr>
        <w:t>от 2</w:t>
      </w:r>
      <w:r w:rsidRPr="0052066C">
        <w:rPr>
          <w:sz w:val="28"/>
        </w:rPr>
        <w:t>7 марта 2024 г № 10</w:t>
      </w:r>
    </w:p>
    <w:p w:rsidR="00BE6817" w:rsidRPr="0052066C" w:rsidRDefault="00BE6817" w:rsidP="00BE6817">
      <w:pPr>
        <w:tabs>
          <w:tab w:val="left" w:pos="1050"/>
        </w:tabs>
        <w:rPr>
          <w:sz w:val="28"/>
        </w:rPr>
      </w:pPr>
      <w:r>
        <w:rPr>
          <w:sz w:val="28"/>
        </w:rPr>
        <w:t>д. Сныткино</w:t>
      </w:r>
    </w:p>
    <w:p w:rsidR="00BE6817" w:rsidRPr="0052066C" w:rsidRDefault="00BE6817" w:rsidP="00BE6817">
      <w:pPr>
        <w:spacing w:line="276" w:lineRule="auto"/>
        <w:rPr>
          <w:rFonts w:eastAsia="Calibri"/>
          <w:sz w:val="28"/>
          <w:szCs w:val="28"/>
        </w:rPr>
      </w:pPr>
    </w:p>
    <w:p w:rsidR="00BE6817" w:rsidRPr="0052066C" w:rsidRDefault="00BE6817" w:rsidP="00BE6817">
      <w:pPr>
        <w:autoSpaceDE w:val="0"/>
        <w:autoSpaceDN w:val="0"/>
        <w:adjustRightInd w:val="0"/>
        <w:ind w:right="4251"/>
        <w:jc w:val="both"/>
        <w:rPr>
          <w:rFonts w:eastAsia="Calibri"/>
          <w:sz w:val="28"/>
          <w:szCs w:val="28"/>
        </w:rPr>
      </w:pPr>
      <w:r w:rsidRPr="0052066C">
        <w:rPr>
          <w:rFonts w:eastAsia="Calibri"/>
          <w:sz w:val="28"/>
          <w:szCs w:val="28"/>
        </w:rPr>
        <w:t>Об утверждении Порядка размещения сведений, о доходах, расходах, об имуществе и обязательствах имущественного характера лиц, замещающих должности муниципальной службы и членов их семей, лиц, замещающих должности руководителей муниципальных учреждений и предприятий и членов их семей на официальном сайте администрации Брасовского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BE6817" w:rsidRPr="0052066C" w:rsidRDefault="00BE6817" w:rsidP="00BE6817">
      <w:pPr>
        <w:autoSpaceDE w:val="0"/>
        <w:autoSpaceDN w:val="0"/>
        <w:adjustRightInd w:val="0"/>
        <w:ind w:right="4819"/>
        <w:jc w:val="both"/>
        <w:rPr>
          <w:rFonts w:eastAsia="Calibri"/>
          <w:sz w:val="28"/>
          <w:szCs w:val="28"/>
        </w:rPr>
      </w:pPr>
    </w:p>
    <w:p w:rsidR="00BE6817" w:rsidRPr="0052066C" w:rsidRDefault="00BE6817" w:rsidP="00BE6817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</w:p>
    <w:p w:rsidR="00BE6817" w:rsidRPr="0052066C" w:rsidRDefault="00BE6817" w:rsidP="00BE681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52066C">
        <w:rPr>
          <w:rFonts w:eastAsia="Calibri"/>
          <w:sz w:val="28"/>
          <w:szCs w:val="28"/>
        </w:rPr>
        <w:t xml:space="preserve">В соответствии с Федеральными законами от 25 декабря 2008 г.                           </w:t>
      </w:r>
      <w:hyperlink r:id="rId5" w:history="1">
        <w:r w:rsidRPr="0052066C">
          <w:rPr>
            <w:rFonts w:eastAsia="Calibri"/>
            <w:sz w:val="28"/>
            <w:szCs w:val="28"/>
          </w:rPr>
          <w:t>№273-ФЗ</w:t>
        </w:r>
      </w:hyperlink>
      <w:r w:rsidRPr="0052066C">
        <w:rPr>
          <w:rFonts w:eastAsia="Calibri"/>
          <w:sz w:val="28"/>
          <w:szCs w:val="28"/>
        </w:rPr>
        <w:t xml:space="preserve"> «О противодействии коррупции», от 3 декабря 2012 г. </w:t>
      </w:r>
      <w:hyperlink r:id="rId6" w:history="1">
        <w:r w:rsidRPr="0052066C">
          <w:rPr>
            <w:rFonts w:eastAsia="Calibri"/>
            <w:sz w:val="28"/>
            <w:szCs w:val="28"/>
          </w:rPr>
          <w:t>№ 230-ФЗ</w:t>
        </w:r>
      </w:hyperlink>
      <w:r w:rsidRPr="0052066C">
        <w:rPr>
          <w:rFonts w:eastAsia="Calibri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52066C">
          <w:rPr>
            <w:rFonts w:eastAsia="Calibri"/>
            <w:sz w:val="28"/>
            <w:szCs w:val="28"/>
          </w:rPr>
          <w:t>Указом</w:t>
        </w:r>
      </w:hyperlink>
      <w:r w:rsidRPr="0052066C">
        <w:rPr>
          <w:rFonts w:eastAsia="Calibri"/>
          <w:sz w:val="28"/>
          <w:szCs w:val="28"/>
        </w:rPr>
        <w:t xml:space="preserve"> Президента Российской Федерации от 8 июля 2013 г. № 613 «Вопросы противодействия коррупции» </w:t>
      </w:r>
      <w:proofErr w:type="spellStart"/>
      <w:r w:rsidRPr="0052066C">
        <w:rPr>
          <w:rFonts w:eastAsia="Calibri"/>
          <w:sz w:val="28"/>
          <w:szCs w:val="28"/>
        </w:rPr>
        <w:t>Добриковская</w:t>
      </w:r>
      <w:proofErr w:type="spellEnd"/>
      <w:r w:rsidRPr="0052066C">
        <w:rPr>
          <w:rFonts w:eastAsia="Calibri"/>
          <w:sz w:val="28"/>
          <w:szCs w:val="28"/>
        </w:rPr>
        <w:t xml:space="preserve"> сельская администрация</w:t>
      </w:r>
    </w:p>
    <w:p w:rsidR="00BE6817" w:rsidRPr="0052066C" w:rsidRDefault="00BE6817" w:rsidP="00BE681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52066C">
        <w:rPr>
          <w:rFonts w:eastAsia="Calibri"/>
          <w:sz w:val="28"/>
          <w:szCs w:val="28"/>
        </w:rPr>
        <w:t>ПОСТАНОВЛЯЕТ:</w:t>
      </w:r>
    </w:p>
    <w:p w:rsidR="00BE6817" w:rsidRPr="0052066C" w:rsidRDefault="00BE6817" w:rsidP="00BE68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rFonts w:eastAsia="Calibri"/>
          <w:sz w:val="28"/>
          <w:szCs w:val="28"/>
        </w:rPr>
      </w:pPr>
      <w:r w:rsidRPr="0052066C">
        <w:rPr>
          <w:rFonts w:eastAsia="Calibri"/>
          <w:sz w:val="28"/>
          <w:szCs w:val="28"/>
        </w:rPr>
        <w:t>Утвердить прилагаемый Порядок размещения сведений, о доходах, расходах, об имуществе и обязательствах имущественного характера лиц, замещающих должности муниципальной службы и членов их семей, лиц, замещающих должности руководителей муниципальных учреждений и предприятий и членов их семей на официальном сайте администрации Брасовского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 w:rsidR="00BE6817" w:rsidRPr="0052066C" w:rsidRDefault="00BE6817" w:rsidP="00BE681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/>
        <w:ind w:left="0"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52066C">
        <w:rPr>
          <w:rFonts w:eastAsia="Calibri"/>
          <w:sz w:val="28"/>
          <w:szCs w:val="28"/>
        </w:rPr>
        <w:lastRenderedPageBreak/>
        <w:t>Признать утрати</w:t>
      </w:r>
      <w:r>
        <w:rPr>
          <w:rFonts w:eastAsia="Calibri"/>
          <w:sz w:val="28"/>
          <w:szCs w:val="28"/>
        </w:rPr>
        <w:t>вшим силу постановление Сныткин</w:t>
      </w:r>
      <w:r w:rsidRPr="0052066C">
        <w:rPr>
          <w:rFonts w:eastAsia="Calibri"/>
          <w:sz w:val="28"/>
          <w:szCs w:val="28"/>
        </w:rPr>
        <w:t>ской сельской администрации от 20.03.2015 г. №19 «</w:t>
      </w:r>
      <w:r w:rsidRPr="0052066C">
        <w:rPr>
          <w:rFonts w:eastAsia="Calibri"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</w:t>
      </w:r>
      <w:r w:rsidRPr="0052066C">
        <w:rPr>
          <w:rFonts w:eastAsia="Calibri"/>
          <w:color w:val="000000"/>
          <w:sz w:val="28"/>
          <w:szCs w:val="28"/>
          <w:lang w:val="en-US"/>
        </w:rPr>
        <w:t> </w:t>
      </w:r>
      <w:r w:rsidRPr="0052066C">
        <w:rPr>
          <w:rFonts w:eastAsia="Calibri"/>
          <w:sz w:val="28"/>
          <w:szCs w:val="28"/>
        </w:rPr>
        <w:t>Брасовского района</w:t>
      </w:r>
      <w:r w:rsidRPr="0052066C">
        <w:rPr>
          <w:rFonts w:eastAsia="Calibri"/>
          <w:color w:val="000000"/>
          <w:sz w:val="28"/>
          <w:szCs w:val="28"/>
          <w:lang w:val="en-US"/>
        </w:rPr>
        <w:t> </w:t>
      </w:r>
      <w:r w:rsidRPr="0052066C">
        <w:rPr>
          <w:rFonts w:eastAsia="Calibri"/>
          <w:color w:val="000000"/>
          <w:sz w:val="28"/>
          <w:szCs w:val="28"/>
        </w:rPr>
        <w:t>в информационно -телекоммуникационной сети Интернет и предоставления этих сведений общероссийским средствам массовой информации для опубликования.</w:t>
      </w:r>
    </w:p>
    <w:p w:rsidR="00BE6817" w:rsidRPr="0052066C" w:rsidRDefault="00BE6817" w:rsidP="00BE68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567"/>
        <w:contextualSpacing/>
        <w:jc w:val="both"/>
        <w:rPr>
          <w:sz w:val="28"/>
          <w:szCs w:val="28"/>
        </w:rPr>
      </w:pPr>
      <w:r w:rsidRPr="0052066C">
        <w:rPr>
          <w:sz w:val="28"/>
          <w:szCs w:val="28"/>
        </w:rPr>
        <w:t>Настоящее постановление вступает в силу с момента подписания и подлежит обнародованию на официальном сайте администрации Брасовского района в сети «Интернет»: https://brasadmin.org/dobrik.html.</w:t>
      </w:r>
    </w:p>
    <w:p w:rsidR="00BE6817" w:rsidRPr="0052066C" w:rsidRDefault="00BE6817" w:rsidP="00BE681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52066C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BE6817" w:rsidRPr="0052066C" w:rsidRDefault="00BE6817" w:rsidP="00BE6817">
      <w:pPr>
        <w:autoSpaceDE w:val="0"/>
        <w:autoSpaceDN w:val="0"/>
        <w:adjustRightInd w:val="0"/>
        <w:spacing w:line="240" w:lineRule="atLeast"/>
        <w:ind w:left="709"/>
        <w:jc w:val="both"/>
        <w:rPr>
          <w:rFonts w:eastAsia="Calibri"/>
          <w:sz w:val="28"/>
          <w:szCs w:val="28"/>
        </w:rPr>
      </w:pPr>
    </w:p>
    <w:p w:rsidR="00BE6817" w:rsidRPr="0052066C" w:rsidRDefault="00BE6817" w:rsidP="00BE6817">
      <w:pPr>
        <w:autoSpaceDE w:val="0"/>
        <w:autoSpaceDN w:val="0"/>
        <w:adjustRightInd w:val="0"/>
        <w:spacing w:line="240" w:lineRule="atLeast"/>
        <w:ind w:left="709"/>
        <w:jc w:val="both"/>
        <w:rPr>
          <w:rFonts w:eastAsia="Calibri"/>
          <w:sz w:val="28"/>
          <w:szCs w:val="28"/>
        </w:rPr>
      </w:pPr>
    </w:p>
    <w:p w:rsidR="00BE6817" w:rsidRDefault="00BE6817" w:rsidP="00BE68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BE6817" w:rsidRDefault="00BE6817" w:rsidP="00BE68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BE6817" w:rsidRPr="0052066C" w:rsidRDefault="00BE6817" w:rsidP="00BE6817">
      <w:pPr>
        <w:ind w:left="5387"/>
        <w:jc w:val="right"/>
        <w:rPr>
          <w:rFonts w:eastAsia="Calibri"/>
          <w:szCs w:val="26"/>
        </w:rPr>
      </w:pPr>
      <w:r w:rsidRPr="0052066C">
        <w:rPr>
          <w:rFonts w:eastAsia="Calibri"/>
          <w:sz w:val="28"/>
          <w:szCs w:val="28"/>
        </w:rPr>
        <w:br w:type="page"/>
      </w:r>
      <w:bookmarkStart w:id="0" w:name="Par66"/>
      <w:bookmarkEnd w:id="0"/>
      <w:r w:rsidRPr="0052066C">
        <w:rPr>
          <w:rFonts w:eastAsia="Calibri"/>
          <w:szCs w:val="26"/>
        </w:rPr>
        <w:lastRenderedPageBreak/>
        <w:t>Утвержден</w:t>
      </w:r>
    </w:p>
    <w:p w:rsidR="00BE6817" w:rsidRPr="0052066C" w:rsidRDefault="00BE6817" w:rsidP="00BE6817">
      <w:pPr>
        <w:widowControl w:val="0"/>
        <w:autoSpaceDE w:val="0"/>
        <w:autoSpaceDN w:val="0"/>
        <w:adjustRightInd w:val="0"/>
        <w:ind w:left="5387"/>
        <w:jc w:val="right"/>
        <w:rPr>
          <w:rFonts w:eastAsia="Calibri"/>
          <w:szCs w:val="26"/>
        </w:rPr>
      </w:pPr>
      <w:r>
        <w:rPr>
          <w:rFonts w:eastAsia="Calibri"/>
          <w:szCs w:val="26"/>
        </w:rPr>
        <w:t>Постановлением Сныткин</w:t>
      </w:r>
      <w:r w:rsidRPr="0052066C">
        <w:rPr>
          <w:rFonts w:eastAsia="Calibri"/>
          <w:szCs w:val="26"/>
        </w:rPr>
        <w:t>ской</w:t>
      </w:r>
    </w:p>
    <w:p w:rsidR="00BE6817" w:rsidRPr="0052066C" w:rsidRDefault="00BE6817" w:rsidP="00BE6817">
      <w:pPr>
        <w:widowControl w:val="0"/>
        <w:autoSpaceDE w:val="0"/>
        <w:autoSpaceDN w:val="0"/>
        <w:adjustRightInd w:val="0"/>
        <w:ind w:left="5387"/>
        <w:jc w:val="right"/>
        <w:rPr>
          <w:rFonts w:eastAsia="Calibri"/>
          <w:szCs w:val="26"/>
        </w:rPr>
      </w:pPr>
      <w:r w:rsidRPr="0052066C">
        <w:rPr>
          <w:rFonts w:eastAsia="Calibri"/>
          <w:szCs w:val="26"/>
        </w:rPr>
        <w:t>сельской администрации</w:t>
      </w:r>
    </w:p>
    <w:p w:rsidR="00BE6817" w:rsidRPr="0052066C" w:rsidRDefault="00BE6817" w:rsidP="00BE6817">
      <w:pPr>
        <w:widowControl w:val="0"/>
        <w:autoSpaceDE w:val="0"/>
        <w:autoSpaceDN w:val="0"/>
        <w:adjustRightInd w:val="0"/>
        <w:ind w:left="5387"/>
        <w:jc w:val="right"/>
        <w:rPr>
          <w:rFonts w:eastAsia="Calibri"/>
          <w:szCs w:val="26"/>
          <w:u w:val="single"/>
        </w:rPr>
      </w:pPr>
      <w:r>
        <w:rPr>
          <w:rFonts w:eastAsia="Calibri"/>
          <w:szCs w:val="26"/>
        </w:rPr>
        <w:t>от 2</w:t>
      </w:r>
      <w:r w:rsidRPr="0052066C">
        <w:rPr>
          <w:rFonts w:eastAsia="Calibri"/>
          <w:szCs w:val="26"/>
        </w:rPr>
        <w:t>7.03.2024г №10</w:t>
      </w:r>
    </w:p>
    <w:p w:rsidR="00BE6817" w:rsidRPr="0052066C" w:rsidRDefault="00BE6817" w:rsidP="00BE6817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rFonts w:eastAsia="Calibri"/>
          <w:szCs w:val="26"/>
        </w:rPr>
      </w:pPr>
    </w:p>
    <w:p w:rsidR="00BE6817" w:rsidRPr="0052066C" w:rsidRDefault="00BE6817" w:rsidP="00BE6817">
      <w:pPr>
        <w:widowControl w:val="0"/>
        <w:autoSpaceDE w:val="0"/>
        <w:autoSpaceDN w:val="0"/>
        <w:adjustRightInd w:val="0"/>
        <w:spacing w:after="180"/>
        <w:ind w:firstLine="709"/>
        <w:jc w:val="center"/>
        <w:rPr>
          <w:rFonts w:eastAsia="Calibri"/>
          <w:b/>
          <w:szCs w:val="26"/>
        </w:rPr>
      </w:pPr>
      <w:bookmarkStart w:id="1" w:name="Par71"/>
      <w:bookmarkEnd w:id="1"/>
      <w:r w:rsidRPr="0052066C">
        <w:rPr>
          <w:rFonts w:eastAsia="Calibri"/>
          <w:b/>
          <w:szCs w:val="26"/>
        </w:rPr>
        <w:t>Порядок размещения сведений, о доходах, расходах, об имуществе и обязательствах имущественного характера лиц, замещающих должности муниципальной службы и членов их семей, лиц, замещающих должности руководителей муниципальных учреждений и предприятий и членов их семей на официальном сайте администрации Брасовского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BE6817" w:rsidRPr="0052066C" w:rsidRDefault="00BE6817" w:rsidP="00BE68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</w:p>
    <w:p w:rsidR="00BE6817" w:rsidRPr="0052066C" w:rsidRDefault="00BE6817" w:rsidP="00BE681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567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Настоящим порядком устан</w:t>
      </w:r>
      <w:r>
        <w:rPr>
          <w:rFonts w:eastAsia="Calibri"/>
          <w:szCs w:val="26"/>
        </w:rPr>
        <w:t>авливаются обязанности Сныткин</w:t>
      </w:r>
      <w:r w:rsidRPr="0052066C">
        <w:rPr>
          <w:rFonts w:eastAsia="Calibri"/>
          <w:szCs w:val="26"/>
        </w:rPr>
        <w:t>ской сельской администрации по размещению сведений о доходах, расходах, об имуществе и обязательствах имущественного характер в информационно-телекоммуникационной сети «Интернет» на официальном сайте  администрации  Брасовского района 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опубликования: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лиц, замещающих должности муниципальной службы, их супругов и несовершеннолетних детей (далее – служащий и члены их семей);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лиц, замещающих должности руководителей муниципальных учреждений и предприятий (далее – руководители и члены их семей).</w:t>
      </w:r>
    </w:p>
    <w:p w:rsidR="00BE6817" w:rsidRPr="0052066C" w:rsidRDefault="00BE6817" w:rsidP="00BE68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bookmarkStart w:id="2" w:name="Par86"/>
      <w:bookmarkEnd w:id="2"/>
      <w:r w:rsidRPr="0052066C">
        <w:rPr>
          <w:rFonts w:eastAsia="Calibri"/>
          <w:szCs w:val="26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и членов их семей, руководителей и членов их семей: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перечень объектов недвижимого имущества, принадлежащих служащему и членам его семьи, руководителю и членам его семьи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перечень транспортных средств с указанием вида и марки, принадлежащих на праве собственности служащему его супруге (супругу) и несовершеннолетним детям;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декларированный годовой доход служащего, его супруги (супруга) и несовершеннолетних детей;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сделки.</w:t>
      </w:r>
    </w:p>
    <w:p w:rsidR="00BE6817" w:rsidRPr="0052066C" w:rsidRDefault="00BE6817" w:rsidP="00BE6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lastRenderedPageBreak/>
        <w:t xml:space="preserve">иные сведения (кроме указанных в </w:t>
      </w:r>
      <w:hyperlink w:anchor="Par86" w:history="1">
        <w:r w:rsidRPr="0052066C">
          <w:rPr>
            <w:rFonts w:eastAsia="Calibri"/>
            <w:szCs w:val="26"/>
          </w:rPr>
          <w:t>пункте 2</w:t>
        </w:r>
      </w:hyperlink>
      <w:r w:rsidRPr="0052066C">
        <w:rPr>
          <w:rFonts w:eastAsia="Calibri"/>
          <w:szCs w:val="26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персональные данные супруги (супруга), детей и иных членов семьи служащего (работника);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 xml:space="preserve">информацию, отнесенную к </w:t>
      </w:r>
      <w:hyperlink r:id="rId8" w:history="1">
        <w:r w:rsidRPr="0052066C">
          <w:rPr>
            <w:rFonts w:eastAsia="Calibri"/>
            <w:szCs w:val="26"/>
          </w:rPr>
          <w:t>государственной тайне</w:t>
        </w:r>
      </w:hyperlink>
      <w:r w:rsidRPr="0052066C">
        <w:rPr>
          <w:rFonts w:eastAsia="Calibri"/>
          <w:szCs w:val="26"/>
        </w:rPr>
        <w:t xml:space="preserve"> или являющуюся </w:t>
      </w:r>
      <w:hyperlink r:id="rId9" w:history="1">
        <w:r w:rsidRPr="0052066C">
          <w:rPr>
            <w:rFonts w:eastAsia="Calibri"/>
            <w:szCs w:val="26"/>
          </w:rPr>
          <w:t>конфиденциальной</w:t>
        </w:r>
      </w:hyperlink>
      <w:r w:rsidRPr="0052066C">
        <w:rPr>
          <w:rFonts w:eastAsia="Calibri"/>
          <w:szCs w:val="26"/>
        </w:rPr>
        <w:t>.</w:t>
      </w:r>
    </w:p>
    <w:p w:rsidR="00BE6817" w:rsidRPr="0052066C" w:rsidRDefault="00BE6817" w:rsidP="00BE6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86" w:history="1">
        <w:r w:rsidRPr="0052066C">
          <w:rPr>
            <w:rFonts w:eastAsia="Calibri"/>
            <w:szCs w:val="26"/>
          </w:rPr>
          <w:t>пункте 2</w:t>
        </w:r>
      </w:hyperlink>
      <w:r w:rsidRPr="0052066C">
        <w:rPr>
          <w:rFonts w:eastAsia="Calibri"/>
          <w:szCs w:val="26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Брасовского района и ежегодно обновляются в течение 14 рабочих дней со дня истечения срока, установленного для их подачи.</w:t>
      </w:r>
    </w:p>
    <w:p w:rsidR="00BE6817" w:rsidRPr="0052066C" w:rsidRDefault="00BE6817" w:rsidP="00BE68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80"/>
        <w:ind w:hanging="296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Сныткин</w:t>
      </w:r>
      <w:r w:rsidRPr="0052066C">
        <w:rPr>
          <w:rFonts w:eastAsia="Calibri"/>
          <w:szCs w:val="26"/>
        </w:rPr>
        <w:t>ская сельская администрация: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в течение трех рабочих дней со дня поступления запроса от общероссийского средства массовой информации сообщают о нем служащему в отношении, которого поступил запрос;</w:t>
      </w:r>
    </w:p>
    <w:p w:rsidR="00BE6817" w:rsidRPr="0052066C" w:rsidRDefault="00BE6817" w:rsidP="00BE6817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86" w:history="1">
        <w:r w:rsidRPr="0052066C">
          <w:rPr>
            <w:rFonts w:eastAsia="Calibri"/>
            <w:szCs w:val="26"/>
          </w:rPr>
          <w:t>пункте 2</w:t>
        </w:r>
      </w:hyperlink>
      <w:r w:rsidRPr="0052066C">
        <w:rPr>
          <w:rFonts w:eastAsia="Calibri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6817" w:rsidRPr="0052066C" w:rsidRDefault="00BE6817" w:rsidP="00BE681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80"/>
        <w:ind w:left="0" w:firstLine="709"/>
        <w:jc w:val="both"/>
        <w:rPr>
          <w:rFonts w:eastAsia="Calibri"/>
          <w:szCs w:val="26"/>
        </w:rPr>
      </w:pPr>
      <w:r w:rsidRPr="0052066C">
        <w:rPr>
          <w:rFonts w:eastAsia="Calibri"/>
          <w:szCs w:val="26"/>
        </w:rPr>
        <w:t>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6817" w:rsidRDefault="00BE6817" w:rsidP="00BE6817"/>
    <w:p w:rsidR="00DA5782" w:rsidRDefault="00DA5782">
      <w:bookmarkStart w:id="3" w:name="_GoBack"/>
      <w:bookmarkEnd w:id="3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7BC"/>
    <w:multiLevelType w:val="multilevel"/>
    <w:tmpl w:val="043177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014795"/>
    <w:multiLevelType w:val="multilevel"/>
    <w:tmpl w:val="51014795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35"/>
    <w:rsid w:val="00A73435"/>
    <w:rsid w:val="00BE6817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689A-F40C-427A-A6E3-06E4960E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8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E759FF51187FBF6A532D0FEA5F9DA6FB3C0047B26B530BA03C875E05D604D8BF6697B824F9QDL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3422FD5D174960F52D4B4E7AEF49CADD142184E961602A9961A59C57CB7E54C25F71192A4A06B4EP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F3422FD5D174960F52D4B4E7AEF49CADD044184B9B1602A9961A59C57CB7E54C25F71192A4A06E4EP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F3422FD5D174960F52D4B4E7AEF49CADD044184D9D1602A9961A59C57CB7E54C25F71649P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FE759FF51187FBF6A532D0FEA5F9DAAFD320142B26B530BA03C875E05D604D8BF6697B824F8QD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2024-05-31T09:49:00Z</dcterms:created>
  <dcterms:modified xsi:type="dcterms:W3CDTF">2024-05-31T09:49:00Z</dcterms:modified>
</cp:coreProperties>
</file>