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63F" w:rsidRDefault="0015063F" w:rsidP="0015063F">
      <w:pPr>
        <w:tabs>
          <w:tab w:val="left" w:pos="547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БРЯНСКАЯ ОБЛАСТЬ</w:t>
      </w:r>
    </w:p>
    <w:p w:rsidR="0015063F" w:rsidRDefault="0015063F" w:rsidP="0015063F">
      <w:pPr>
        <w:jc w:val="center"/>
        <w:rPr>
          <w:sz w:val="40"/>
          <w:szCs w:val="40"/>
        </w:rPr>
      </w:pPr>
      <w:r>
        <w:rPr>
          <w:sz w:val="40"/>
          <w:szCs w:val="40"/>
        </w:rPr>
        <w:t>БРАСОВСКИЙ РАЙОН</w:t>
      </w:r>
    </w:p>
    <w:p w:rsidR="0015063F" w:rsidRPr="009A5EE9" w:rsidRDefault="0015063F" w:rsidP="001506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СНЫТКИНСКАЯ СЕЛЬСКАЯ АДМИНИСТРАЦИЯ</w:t>
      </w:r>
    </w:p>
    <w:tbl>
      <w:tblPr>
        <w:tblW w:w="10244" w:type="dxa"/>
        <w:jc w:val="center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44"/>
      </w:tblGrid>
      <w:tr w:rsidR="0015063F" w:rsidRPr="008F7EED" w:rsidTr="00E80F93">
        <w:trPr>
          <w:trHeight w:val="20"/>
          <w:jc w:val="center"/>
        </w:trPr>
        <w:tc>
          <w:tcPr>
            <w:tcW w:w="1024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15063F" w:rsidRPr="008F7EED" w:rsidRDefault="0015063F" w:rsidP="00E80F93">
            <w:pPr>
              <w:tabs>
                <w:tab w:val="left" w:pos="2300"/>
              </w:tabs>
              <w:spacing w:line="254" w:lineRule="auto"/>
              <w:rPr>
                <w:rFonts w:eastAsia="DengXian"/>
                <w:sz w:val="36"/>
                <w:szCs w:val="36"/>
              </w:rPr>
            </w:pPr>
          </w:p>
        </w:tc>
      </w:tr>
    </w:tbl>
    <w:p w:rsidR="0015063F" w:rsidRPr="008F7EED" w:rsidRDefault="0015063F" w:rsidP="0015063F">
      <w:pPr>
        <w:tabs>
          <w:tab w:val="left" w:pos="2300"/>
        </w:tabs>
        <w:jc w:val="center"/>
        <w:rPr>
          <w:rFonts w:eastAsia="DengXian"/>
          <w:b/>
          <w:sz w:val="36"/>
          <w:szCs w:val="36"/>
        </w:rPr>
      </w:pPr>
      <w:r w:rsidRPr="008F7EED">
        <w:rPr>
          <w:rFonts w:eastAsia="DengXian"/>
          <w:b/>
          <w:sz w:val="36"/>
          <w:szCs w:val="36"/>
        </w:rPr>
        <w:t>ПОСТАНОВЛЕНИЕ</w:t>
      </w:r>
    </w:p>
    <w:p w:rsidR="0015063F" w:rsidRPr="008F7EED" w:rsidRDefault="0015063F" w:rsidP="0015063F">
      <w:pPr>
        <w:tabs>
          <w:tab w:val="left" w:pos="1050"/>
        </w:tabs>
        <w:rPr>
          <w:rFonts w:eastAsia="DengXian"/>
          <w:sz w:val="28"/>
        </w:rPr>
      </w:pPr>
      <w:r>
        <w:rPr>
          <w:rFonts w:eastAsia="DengXian"/>
          <w:sz w:val="28"/>
        </w:rPr>
        <w:t>от 2</w:t>
      </w:r>
      <w:r w:rsidRPr="008F7EED">
        <w:rPr>
          <w:rFonts w:eastAsia="DengXian"/>
          <w:sz w:val="28"/>
        </w:rPr>
        <w:t>7 марта 2024 г № 8</w:t>
      </w:r>
    </w:p>
    <w:p w:rsidR="0015063F" w:rsidRPr="008F7EED" w:rsidRDefault="0015063F" w:rsidP="0015063F">
      <w:pPr>
        <w:tabs>
          <w:tab w:val="left" w:pos="1050"/>
        </w:tabs>
        <w:rPr>
          <w:rFonts w:eastAsia="DengXian"/>
          <w:sz w:val="28"/>
        </w:rPr>
      </w:pPr>
      <w:r>
        <w:rPr>
          <w:rFonts w:eastAsia="DengXian"/>
          <w:sz w:val="28"/>
        </w:rPr>
        <w:t>д. Сныткино</w:t>
      </w: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firstLine="540"/>
        <w:jc w:val="both"/>
        <w:rPr>
          <w:rFonts w:eastAsia="DengXian"/>
          <w:sz w:val="26"/>
          <w:szCs w:val="26"/>
        </w:rPr>
      </w:pP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right="4534"/>
        <w:jc w:val="both"/>
        <w:rPr>
          <w:rFonts w:eastAsia="DengXian"/>
        </w:rPr>
      </w:pPr>
      <w:r w:rsidRPr="008F7EED">
        <w:rPr>
          <w:rFonts w:eastAsia="DengXian"/>
        </w:rPr>
        <w:t>Об утверждении Порядка сообщения м</w:t>
      </w:r>
      <w:r>
        <w:rPr>
          <w:rFonts w:eastAsia="DengXian"/>
        </w:rPr>
        <w:t>униципальными служащими Сныткин</w:t>
      </w:r>
      <w:r w:rsidRPr="008F7EED">
        <w:rPr>
          <w:rFonts w:eastAsia="DengXian"/>
        </w:rPr>
        <w:t>ской сельской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firstLine="540"/>
        <w:jc w:val="both"/>
        <w:rPr>
          <w:rFonts w:eastAsia="DengXian"/>
          <w:sz w:val="28"/>
          <w:szCs w:val="28"/>
        </w:rPr>
      </w:pP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firstLine="709"/>
        <w:jc w:val="both"/>
        <w:rPr>
          <w:rFonts w:eastAsia="DengXian"/>
          <w:sz w:val="28"/>
          <w:szCs w:val="28"/>
        </w:rPr>
      </w:pPr>
      <w:r w:rsidRPr="008F7EED">
        <w:rPr>
          <w:rFonts w:eastAsia="DengXian"/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руководствуясь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Добриковская сельская администрация</w:t>
      </w:r>
    </w:p>
    <w:p w:rsidR="0015063F" w:rsidRPr="008F7EED" w:rsidRDefault="0015063F" w:rsidP="0015063F">
      <w:pPr>
        <w:widowControl w:val="0"/>
        <w:autoSpaceDE w:val="0"/>
        <w:autoSpaceDN w:val="0"/>
        <w:adjustRightInd w:val="0"/>
        <w:jc w:val="both"/>
        <w:rPr>
          <w:rFonts w:eastAsia="DengXian"/>
          <w:sz w:val="28"/>
          <w:szCs w:val="28"/>
        </w:rPr>
      </w:pPr>
      <w:r w:rsidRPr="008F7EED">
        <w:rPr>
          <w:rFonts w:eastAsia="DengXian"/>
          <w:sz w:val="28"/>
          <w:szCs w:val="28"/>
        </w:rPr>
        <w:t>ПОСТАНОВЛЯЕТ:</w:t>
      </w:r>
    </w:p>
    <w:p w:rsidR="0015063F" w:rsidRPr="008F7EED" w:rsidRDefault="0015063F" w:rsidP="0015063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DengXian"/>
          <w:sz w:val="28"/>
          <w:szCs w:val="28"/>
        </w:rPr>
      </w:pPr>
      <w:r w:rsidRPr="008F7EED">
        <w:rPr>
          <w:rFonts w:eastAsia="DengXian"/>
          <w:sz w:val="28"/>
          <w:szCs w:val="28"/>
        </w:rPr>
        <w:t>Утвердить прилагаемый Порядок сообщения м</w:t>
      </w:r>
      <w:r>
        <w:rPr>
          <w:rFonts w:eastAsia="DengXian"/>
          <w:sz w:val="28"/>
          <w:szCs w:val="28"/>
        </w:rPr>
        <w:t>униципальными служащими Сныткин</w:t>
      </w:r>
      <w:r w:rsidRPr="008F7EED">
        <w:rPr>
          <w:rFonts w:eastAsia="DengXian"/>
          <w:sz w:val="28"/>
          <w:szCs w:val="28"/>
        </w:rPr>
        <w:t>ской сельской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5063F" w:rsidRPr="008F7EED" w:rsidRDefault="0015063F" w:rsidP="0015063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/>
        <w:ind w:firstLine="774"/>
        <w:contextualSpacing/>
        <w:jc w:val="both"/>
        <w:rPr>
          <w:sz w:val="28"/>
          <w:szCs w:val="28"/>
        </w:rPr>
      </w:pPr>
      <w:r w:rsidRPr="008F7EED">
        <w:rPr>
          <w:sz w:val="28"/>
          <w:szCs w:val="28"/>
        </w:rPr>
        <w:t>Настоящее постановление вступает в силу с момента подписания и подлежит обнародованию на официальном сайте администрации Брасовского района в сети «Интернет»: https://brasadmin.org/dobrik.html.</w:t>
      </w:r>
    </w:p>
    <w:p w:rsidR="0015063F" w:rsidRPr="008F7EED" w:rsidRDefault="0015063F" w:rsidP="0015063F">
      <w:pPr>
        <w:numPr>
          <w:ilvl w:val="0"/>
          <w:numId w:val="1"/>
        </w:numPr>
        <w:tabs>
          <w:tab w:val="left" w:pos="993"/>
        </w:tabs>
        <w:ind w:firstLine="709"/>
        <w:contextualSpacing/>
        <w:jc w:val="both"/>
        <w:rPr>
          <w:rFonts w:eastAsia="DengXian"/>
          <w:color w:val="000000"/>
          <w:sz w:val="28"/>
          <w:szCs w:val="28"/>
        </w:rPr>
      </w:pPr>
      <w:r w:rsidRPr="008F7EED">
        <w:rPr>
          <w:rFonts w:eastAsia="DengXi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firstLine="540"/>
        <w:jc w:val="both"/>
        <w:rPr>
          <w:rFonts w:eastAsia="DengXian"/>
          <w:sz w:val="28"/>
          <w:szCs w:val="28"/>
        </w:rPr>
      </w:pP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firstLine="540"/>
        <w:jc w:val="both"/>
        <w:rPr>
          <w:rFonts w:eastAsia="DengXian"/>
          <w:sz w:val="28"/>
          <w:szCs w:val="28"/>
        </w:rPr>
      </w:pPr>
    </w:p>
    <w:p w:rsidR="0015063F" w:rsidRDefault="0015063F" w:rsidP="0015063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7538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Сныткинской </w:t>
      </w:r>
    </w:p>
    <w:p w:rsidR="0015063F" w:rsidRDefault="0015063F" w:rsidP="0015063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администрации                                                               Н.А. Иванютин</w:t>
      </w:r>
    </w:p>
    <w:p w:rsidR="0015063F" w:rsidRDefault="0015063F" w:rsidP="0015063F">
      <w:pPr>
        <w:pStyle w:val="msonormalmailrucssattributepostfix"/>
        <w:tabs>
          <w:tab w:val="left" w:pos="980"/>
        </w:tabs>
        <w:jc w:val="both"/>
      </w:pPr>
    </w:p>
    <w:p w:rsidR="0015063F" w:rsidRDefault="0015063F" w:rsidP="0015063F">
      <w:pPr>
        <w:pStyle w:val="msonormalmailrucssattributepostfix"/>
        <w:tabs>
          <w:tab w:val="left" w:pos="980"/>
        </w:tabs>
        <w:jc w:val="both"/>
      </w:pPr>
    </w:p>
    <w:p w:rsidR="0015063F" w:rsidRDefault="0015063F" w:rsidP="0015063F">
      <w:pPr>
        <w:pStyle w:val="msonormalmailrucssattributepostfix"/>
        <w:tabs>
          <w:tab w:val="left" w:pos="980"/>
        </w:tabs>
        <w:jc w:val="both"/>
      </w:pP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left="5812"/>
        <w:jc w:val="right"/>
        <w:rPr>
          <w:rFonts w:eastAsia="DengXian"/>
          <w:sz w:val="26"/>
          <w:szCs w:val="26"/>
        </w:rPr>
      </w:pPr>
      <w:r w:rsidRPr="008F7EED">
        <w:rPr>
          <w:rFonts w:eastAsia="DengXian"/>
          <w:sz w:val="26"/>
          <w:szCs w:val="26"/>
        </w:rPr>
        <w:lastRenderedPageBreak/>
        <w:t>Утвержден</w:t>
      </w: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left="5812"/>
        <w:jc w:val="right"/>
        <w:rPr>
          <w:rFonts w:eastAsia="DengXian"/>
          <w:sz w:val="26"/>
          <w:szCs w:val="26"/>
        </w:rPr>
      </w:pPr>
      <w:r>
        <w:rPr>
          <w:rFonts w:eastAsia="DengXian"/>
          <w:sz w:val="26"/>
          <w:szCs w:val="26"/>
        </w:rPr>
        <w:t xml:space="preserve"> постановлением Сныткин</w:t>
      </w:r>
      <w:r w:rsidRPr="008F7EED">
        <w:rPr>
          <w:rFonts w:eastAsia="DengXian"/>
          <w:sz w:val="26"/>
          <w:szCs w:val="26"/>
        </w:rPr>
        <w:t>ской сельской администрации</w:t>
      </w: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left="5812"/>
        <w:jc w:val="right"/>
        <w:rPr>
          <w:rFonts w:eastAsia="DengXian"/>
          <w:sz w:val="26"/>
          <w:szCs w:val="26"/>
        </w:rPr>
      </w:pPr>
      <w:r>
        <w:rPr>
          <w:rFonts w:eastAsia="DengXian"/>
          <w:sz w:val="26"/>
          <w:szCs w:val="26"/>
        </w:rPr>
        <w:t xml:space="preserve"> от 2</w:t>
      </w:r>
      <w:r w:rsidRPr="008F7EED">
        <w:rPr>
          <w:rFonts w:eastAsia="DengXian"/>
          <w:sz w:val="26"/>
          <w:szCs w:val="26"/>
        </w:rPr>
        <w:t>7 марта 2024 г. № 8</w:t>
      </w: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left="6096"/>
        <w:jc w:val="both"/>
        <w:rPr>
          <w:rFonts w:eastAsia="DengXian"/>
          <w:sz w:val="26"/>
          <w:szCs w:val="26"/>
        </w:rPr>
      </w:pP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left="6096"/>
        <w:jc w:val="both"/>
        <w:rPr>
          <w:rFonts w:eastAsia="DengXian"/>
          <w:sz w:val="26"/>
          <w:szCs w:val="26"/>
        </w:rPr>
      </w:pPr>
    </w:p>
    <w:p w:rsidR="0015063F" w:rsidRPr="008F7EED" w:rsidRDefault="0015063F" w:rsidP="0015063F">
      <w:pPr>
        <w:widowControl w:val="0"/>
        <w:autoSpaceDE w:val="0"/>
        <w:autoSpaceDN w:val="0"/>
        <w:adjustRightInd w:val="0"/>
        <w:jc w:val="center"/>
        <w:rPr>
          <w:rFonts w:eastAsia="DengXian"/>
          <w:b/>
          <w:sz w:val="27"/>
          <w:szCs w:val="27"/>
        </w:rPr>
      </w:pPr>
      <w:r w:rsidRPr="008F7EED">
        <w:rPr>
          <w:rFonts w:eastAsia="DengXian"/>
          <w:b/>
          <w:sz w:val="27"/>
          <w:szCs w:val="27"/>
        </w:rPr>
        <w:t>Порядок сообщения м</w:t>
      </w:r>
      <w:r>
        <w:rPr>
          <w:rFonts w:eastAsia="DengXian"/>
          <w:b/>
          <w:sz w:val="27"/>
          <w:szCs w:val="27"/>
        </w:rPr>
        <w:t>униципальными служащими Сныткин</w:t>
      </w:r>
      <w:r w:rsidRPr="008F7EED">
        <w:rPr>
          <w:rFonts w:eastAsia="DengXian"/>
          <w:b/>
          <w:sz w:val="27"/>
          <w:szCs w:val="27"/>
        </w:rPr>
        <w:t>ской сельской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firstLine="540"/>
        <w:jc w:val="both"/>
        <w:rPr>
          <w:rFonts w:eastAsia="DengXian"/>
          <w:sz w:val="27"/>
          <w:szCs w:val="27"/>
        </w:rPr>
      </w:pP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firstLine="540"/>
        <w:jc w:val="both"/>
        <w:rPr>
          <w:rFonts w:eastAsia="DengXian"/>
          <w:sz w:val="27"/>
          <w:szCs w:val="27"/>
        </w:rPr>
      </w:pPr>
      <w:r w:rsidRPr="008F7EED">
        <w:rPr>
          <w:rFonts w:eastAsia="DengXian"/>
          <w:sz w:val="27"/>
          <w:szCs w:val="27"/>
        </w:rPr>
        <w:t>1. Настоящим Положением определяется порядок сообщения м</w:t>
      </w:r>
      <w:r>
        <w:rPr>
          <w:rFonts w:eastAsia="DengXian"/>
          <w:sz w:val="27"/>
          <w:szCs w:val="27"/>
        </w:rPr>
        <w:t>униципальными служащими Сныткин</w:t>
      </w:r>
      <w:r w:rsidRPr="008F7EED">
        <w:rPr>
          <w:rFonts w:eastAsia="DengXian"/>
          <w:sz w:val="27"/>
          <w:szCs w:val="27"/>
        </w:rPr>
        <w:t>ской сельской администрации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5063F" w:rsidRPr="008F7EED" w:rsidRDefault="0015063F" w:rsidP="0015063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="DengXian"/>
          <w:sz w:val="27"/>
          <w:szCs w:val="27"/>
        </w:rPr>
      </w:pPr>
      <w:r w:rsidRPr="008F7EED">
        <w:rPr>
          <w:rFonts w:eastAsia="DengXian"/>
          <w:sz w:val="27"/>
          <w:szCs w:val="27"/>
        </w:rPr>
        <w:t xml:space="preserve">2. Для целей настоящего Порядка используются понятия, установленные Федеральными законами «О противодействии коррупции» от 25.12.2008 г. № 273-ФЗ, «О муниципальной службе в Российской Федерации» от 02.03.2007 № 25-ФЗ. </w:t>
      </w:r>
    </w:p>
    <w:p w:rsidR="0015063F" w:rsidRPr="008F7EED" w:rsidRDefault="0015063F" w:rsidP="0015063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="DengXian"/>
          <w:sz w:val="27"/>
          <w:szCs w:val="27"/>
        </w:rPr>
      </w:pPr>
      <w:r w:rsidRPr="008F7EED">
        <w:rPr>
          <w:rFonts w:eastAsia="DengXian"/>
          <w:sz w:val="27"/>
          <w:szCs w:val="27"/>
        </w:rPr>
        <w:t>3.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5063F" w:rsidRPr="008F7EED" w:rsidRDefault="0015063F" w:rsidP="0015063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="DengXian"/>
          <w:sz w:val="27"/>
          <w:szCs w:val="27"/>
        </w:rPr>
      </w:pPr>
      <w:r w:rsidRPr="008F7EED">
        <w:rPr>
          <w:rFonts w:eastAsia="DengXian"/>
          <w:sz w:val="27"/>
          <w:szCs w:val="27"/>
        </w:rPr>
        <w:t>4. Муниципальные служащие направляют Главе администрации (далее - Глава) уведомление, оформленное в письменном виде по рекомендованному образцу (приложение №1 к настоящему Порядку).</w:t>
      </w:r>
    </w:p>
    <w:p w:rsidR="0015063F" w:rsidRPr="008F7EED" w:rsidRDefault="0015063F" w:rsidP="0015063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="DengXian"/>
          <w:sz w:val="27"/>
          <w:szCs w:val="27"/>
        </w:rPr>
      </w:pPr>
      <w:r w:rsidRPr="008F7EED">
        <w:rPr>
          <w:rFonts w:eastAsia="DengXian"/>
          <w:sz w:val="27"/>
          <w:szCs w:val="27"/>
        </w:rPr>
        <w:t>5. В уведомлении указываются следующие сведения:</w:t>
      </w:r>
    </w:p>
    <w:p w:rsidR="0015063F" w:rsidRPr="008F7EED" w:rsidRDefault="0015063F" w:rsidP="0015063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0"/>
        <w:ind w:firstLine="709"/>
        <w:jc w:val="both"/>
        <w:rPr>
          <w:rFonts w:eastAsia="DengXian"/>
          <w:color w:val="FF0000"/>
          <w:sz w:val="27"/>
          <w:szCs w:val="27"/>
        </w:rPr>
      </w:pPr>
      <w:r w:rsidRPr="008F7EED">
        <w:rPr>
          <w:rFonts w:eastAsia="DengXian"/>
          <w:sz w:val="27"/>
          <w:szCs w:val="27"/>
        </w:rPr>
        <w:t>фамилия, имя, отчество (при наличии), должность;</w:t>
      </w:r>
    </w:p>
    <w:p w:rsidR="0015063F" w:rsidRPr="008F7EED" w:rsidRDefault="0015063F" w:rsidP="0015063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0"/>
        <w:ind w:firstLine="709"/>
        <w:jc w:val="both"/>
        <w:rPr>
          <w:rFonts w:eastAsia="DengXian"/>
          <w:sz w:val="27"/>
          <w:szCs w:val="27"/>
        </w:rPr>
      </w:pPr>
      <w:r w:rsidRPr="008F7EED">
        <w:rPr>
          <w:rFonts w:eastAsia="DengXian"/>
          <w:sz w:val="27"/>
          <w:szCs w:val="27"/>
        </w:rPr>
        <w:t>описание личной заинтересованности, которая приводит или может привести к возникновению конфликта интересов;</w:t>
      </w:r>
    </w:p>
    <w:p w:rsidR="0015063F" w:rsidRPr="008F7EED" w:rsidRDefault="0015063F" w:rsidP="0015063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0"/>
        <w:ind w:firstLine="709"/>
        <w:jc w:val="both"/>
        <w:rPr>
          <w:rFonts w:eastAsia="DengXian"/>
          <w:sz w:val="27"/>
          <w:szCs w:val="27"/>
        </w:rPr>
      </w:pPr>
      <w:r w:rsidRPr="008F7EED">
        <w:rPr>
          <w:rFonts w:eastAsia="DengXian"/>
          <w:sz w:val="27"/>
          <w:szCs w:val="27"/>
        </w:rPr>
        <w:t>описание должностных обязанностей, на исполнение которых может негативно повлиять либо негативно влияет личная заинтересованность.</w:t>
      </w:r>
    </w:p>
    <w:p w:rsidR="0015063F" w:rsidRPr="008F7EED" w:rsidRDefault="0015063F" w:rsidP="0015063F">
      <w:pPr>
        <w:ind w:firstLine="426"/>
        <w:jc w:val="both"/>
        <w:rPr>
          <w:rFonts w:eastAsia="SimSun"/>
          <w:sz w:val="28"/>
          <w:szCs w:val="28"/>
        </w:rPr>
      </w:pPr>
      <w:r w:rsidRPr="008F7EED">
        <w:rPr>
          <w:rFonts w:eastAsia="DengXian"/>
          <w:sz w:val="28"/>
          <w:szCs w:val="28"/>
        </w:rPr>
        <w:t xml:space="preserve">6. </w:t>
      </w:r>
      <w:r w:rsidRPr="008F7EED">
        <w:rPr>
          <w:rFonts w:eastAsia="SimSun"/>
          <w:sz w:val="28"/>
          <w:szCs w:val="28"/>
        </w:rPr>
        <w:t xml:space="preserve">Уведомления представляются муниципальным служащим специалисту ответственному за </w:t>
      </w:r>
      <w:r>
        <w:rPr>
          <w:rFonts w:eastAsia="SimSun"/>
          <w:sz w:val="28"/>
          <w:szCs w:val="28"/>
        </w:rPr>
        <w:t>ведение кадровой работы Сныткин</w:t>
      </w:r>
      <w:r w:rsidRPr="008F7EED">
        <w:rPr>
          <w:rFonts w:eastAsia="SimSun"/>
          <w:sz w:val="28"/>
          <w:szCs w:val="28"/>
        </w:rPr>
        <w:t>ской сельской администрации (</w:t>
      </w:r>
      <w:r w:rsidRPr="00DD1CBF">
        <w:rPr>
          <w:rFonts w:eastAsia="SimSun"/>
          <w:sz w:val="28"/>
          <w:szCs w:val="28"/>
        </w:rPr>
        <w:t>далее - специалист)</w:t>
      </w:r>
      <w:r w:rsidRPr="00DD1CBF">
        <w:rPr>
          <w:rFonts w:eastAsia="DengXian"/>
          <w:sz w:val="28"/>
          <w:szCs w:val="28"/>
        </w:rPr>
        <w:t xml:space="preserve"> не позднее одного рабочего дня, следующего за днем, когда муниципальному служащему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8F7EED">
        <w:rPr>
          <w:rFonts w:eastAsia="DengXian"/>
          <w:sz w:val="27"/>
          <w:szCs w:val="27"/>
        </w:rPr>
        <w:t>.</w:t>
      </w:r>
    </w:p>
    <w:p w:rsidR="0015063F" w:rsidRPr="00DD1CBF" w:rsidRDefault="0015063F" w:rsidP="0015063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="DengXian"/>
          <w:sz w:val="28"/>
          <w:szCs w:val="28"/>
        </w:rPr>
      </w:pPr>
      <w:r w:rsidRPr="008F7EED">
        <w:rPr>
          <w:rFonts w:eastAsia="DengXian"/>
          <w:sz w:val="27"/>
          <w:szCs w:val="27"/>
        </w:rPr>
        <w:t xml:space="preserve">7. </w:t>
      </w:r>
      <w:r w:rsidRPr="00DD1CBF">
        <w:rPr>
          <w:rFonts w:eastAsia="DengXian"/>
          <w:sz w:val="28"/>
          <w:szCs w:val="28"/>
        </w:rPr>
        <w:t xml:space="preserve">Поступившее уведомление регистрируется в день его поступления в журнале регистрации согласно приложению №2 к настоящему Порядку. </w:t>
      </w:r>
    </w:p>
    <w:p w:rsidR="0015063F" w:rsidRPr="00DD1CBF" w:rsidRDefault="0015063F" w:rsidP="0015063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="DengXian"/>
          <w:sz w:val="28"/>
          <w:szCs w:val="28"/>
        </w:rPr>
      </w:pPr>
    </w:p>
    <w:p w:rsidR="0015063F" w:rsidRPr="00DD1CBF" w:rsidRDefault="0015063F" w:rsidP="0015063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="DengXian"/>
          <w:sz w:val="28"/>
          <w:szCs w:val="28"/>
        </w:rPr>
      </w:pPr>
      <w:r w:rsidRPr="00DD1CBF">
        <w:rPr>
          <w:rFonts w:eastAsia="DengXian"/>
          <w:sz w:val="28"/>
          <w:szCs w:val="28"/>
        </w:rPr>
        <w:t xml:space="preserve">Журнал уведомлений должен быть прошит, пронумерован и скреплен печатью. </w:t>
      </w:r>
    </w:p>
    <w:p w:rsidR="0015063F" w:rsidRPr="00DD1CBF" w:rsidRDefault="0015063F" w:rsidP="0015063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="DengXian"/>
          <w:sz w:val="28"/>
          <w:szCs w:val="28"/>
        </w:rPr>
      </w:pPr>
      <w:r w:rsidRPr="00DD1CBF">
        <w:rPr>
          <w:rFonts w:eastAsia="DengXian"/>
          <w:sz w:val="28"/>
          <w:szCs w:val="28"/>
        </w:rPr>
        <w:t>8. Копия уведомления с отметкой о регистрации выдается муниципальному служащему под подпись в журнале регистрации уведомлений.</w:t>
      </w:r>
    </w:p>
    <w:p w:rsidR="0015063F" w:rsidRPr="00DD1CBF" w:rsidRDefault="0015063F" w:rsidP="0015063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="DengXian"/>
          <w:sz w:val="28"/>
          <w:szCs w:val="28"/>
        </w:rPr>
      </w:pPr>
      <w:r w:rsidRPr="00DD1CBF">
        <w:rPr>
          <w:rFonts w:eastAsia="DengXian"/>
          <w:sz w:val="28"/>
          <w:szCs w:val="28"/>
        </w:rPr>
        <w:t xml:space="preserve">9. Поступившие уведомления не позднее 3 (трёх) рабочих дней передаются представителю нанимателя (работодателю).   </w:t>
      </w:r>
    </w:p>
    <w:p w:rsidR="0015063F" w:rsidRPr="00DD1CBF" w:rsidRDefault="0015063F" w:rsidP="0015063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="DengXian"/>
          <w:sz w:val="28"/>
          <w:szCs w:val="28"/>
        </w:rPr>
      </w:pPr>
      <w:r w:rsidRPr="00DD1CBF">
        <w:rPr>
          <w:rFonts w:eastAsia="DengXian"/>
          <w:sz w:val="28"/>
          <w:szCs w:val="28"/>
        </w:rPr>
        <w:t>Предварительное рассмотрение уведомлений осуществляют должностные лица Добриковской сельской администрации, ответственные за работу по профилактике коррупционных и иных правонарушений (далее - должностные лица).</w:t>
      </w:r>
    </w:p>
    <w:p w:rsidR="0015063F" w:rsidRPr="00DD1CBF" w:rsidRDefault="0015063F" w:rsidP="0015063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="DengXian"/>
          <w:sz w:val="28"/>
          <w:szCs w:val="28"/>
        </w:rPr>
      </w:pPr>
      <w:r w:rsidRPr="00DD1CBF">
        <w:rPr>
          <w:rFonts w:eastAsia="DengXian"/>
          <w:sz w:val="28"/>
          <w:szCs w:val="28"/>
        </w:rPr>
        <w:t>10. В ходе предварительного рассмотрения уведомлений должностные лица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15063F" w:rsidRPr="00DD1CBF" w:rsidRDefault="0015063F" w:rsidP="0015063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="DengXian"/>
          <w:sz w:val="28"/>
          <w:szCs w:val="28"/>
        </w:rPr>
      </w:pPr>
      <w:r w:rsidRPr="00DD1CBF">
        <w:rPr>
          <w:rFonts w:eastAsia="DengXian"/>
          <w:sz w:val="28"/>
          <w:szCs w:val="28"/>
        </w:rPr>
        <w:t>11. По результатам предварительного рассмотрения уведомлений подготавливается мотивированное заключение на каждое из них.</w:t>
      </w:r>
    </w:p>
    <w:p w:rsidR="0015063F" w:rsidRPr="00DD1CBF" w:rsidRDefault="0015063F" w:rsidP="0015063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="DengXian"/>
          <w:sz w:val="28"/>
          <w:szCs w:val="28"/>
        </w:rPr>
      </w:pPr>
      <w:r w:rsidRPr="00DD1CBF">
        <w:rPr>
          <w:rFonts w:eastAsia="DengXian"/>
          <w:sz w:val="28"/>
          <w:szCs w:val="28"/>
        </w:rPr>
        <w:t>12. Уведомление, заключение и другие материалы, полученные в ходе предварительного рассмотрения уведомлений, в течение семи рабочих дней со дня поступления уведомлений представляются председателю Комиссии по соблюдению требований к служебному поведению муниципальных служащих и урегулированию конфликта интересов (далее - Комиссия) для рассмотрения на Комиссии.</w:t>
      </w:r>
    </w:p>
    <w:p w:rsidR="0015063F" w:rsidRPr="00DD1CBF" w:rsidRDefault="0015063F" w:rsidP="0015063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="DengXian"/>
          <w:sz w:val="28"/>
          <w:szCs w:val="28"/>
        </w:rPr>
      </w:pPr>
      <w:r w:rsidRPr="00DD1CBF">
        <w:rPr>
          <w:rFonts w:eastAsia="DengXian"/>
          <w:sz w:val="28"/>
          <w:szCs w:val="28"/>
        </w:rPr>
        <w:t>В случае направления запросов, указанных в пункте 6 настоящего Положения, уведомления, заключения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15063F" w:rsidRPr="00DD1CBF" w:rsidRDefault="0015063F" w:rsidP="0015063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="DengXian"/>
          <w:sz w:val="28"/>
          <w:szCs w:val="28"/>
        </w:rPr>
      </w:pPr>
      <w:r w:rsidRPr="00DD1CBF">
        <w:rPr>
          <w:rFonts w:eastAsia="DengXian"/>
          <w:sz w:val="28"/>
          <w:szCs w:val="28"/>
        </w:rPr>
        <w:t>13. Комиссия рассматривает уведомления и принимает по ним решения в соответствии с Положением о Комиссии по соблюдению требований к служебному поведению муниципальных служащих и урегулированию конфликта интересов.</w:t>
      </w:r>
    </w:p>
    <w:p w:rsidR="0015063F" w:rsidRPr="00DD1CBF" w:rsidRDefault="0015063F" w:rsidP="0015063F">
      <w:pPr>
        <w:widowControl w:val="0"/>
        <w:autoSpaceDE w:val="0"/>
        <w:autoSpaceDN w:val="0"/>
        <w:adjustRightInd w:val="0"/>
        <w:ind w:firstLine="540"/>
        <w:jc w:val="both"/>
        <w:rPr>
          <w:rFonts w:eastAsia="DengXian"/>
          <w:sz w:val="28"/>
          <w:szCs w:val="28"/>
        </w:rPr>
      </w:pP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DengXian" w:hAnsi="Arial" w:cs="Arial"/>
          <w:sz w:val="20"/>
          <w:szCs w:val="20"/>
        </w:rPr>
        <w:sectPr w:rsidR="0015063F" w:rsidRPr="008F7EED">
          <w:pgSz w:w="11906" w:h="16838"/>
          <w:pgMar w:top="964" w:right="567" w:bottom="964" w:left="1418" w:header="0" w:footer="0" w:gutter="0"/>
          <w:cols w:space="720"/>
          <w:titlePg/>
        </w:sectPr>
      </w:pP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left="4820"/>
        <w:jc w:val="both"/>
        <w:rPr>
          <w:rFonts w:eastAsia="DengXian"/>
          <w:sz w:val="27"/>
          <w:szCs w:val="27"/>
        </w:rPr>
      </w:pPr>
      <w:r w:rsidRPr="008F7EED">
        <w:rPr>
          <w:rFonts w:eastAsia="DengXian"/>
          <w:sz w:val="27"/>
          <w:szCs w:val="27"/>
        </w:rPr>
        <w:lastRenderedPageBreak/>
        <w:t>Приложение №1</w:t>
      </w:r>
    </w:p>
    <w:p w:rsidR="0015063F" w:rsidRPr="008F7EED" w:rsidRDefault="0015063F" w:rsidP="0015063F">
      <w:pPr>
        <w:widowControl w:val="0"/>
        <w:autoSpaceDE w:val="0"/>
        <w:autoSpaceDN w:val="0"/>
        <w:adjustRightInd w:val="0"/>
        <w:spacing w:before="200"/>
        <w:ind w:left="4820"/>
        <w:jc w:val="both"/>
        <w:rPr>
          <w:rFonts w:eastAsia="DengXian"/>
          <w:sz w:val="27"/>
          <w:szCs w:val="27"/>
        </w:rPr>
      </w:pPr>
      <w:r w:rsidRPr="008F7EED">
        <w:rPr>
          <w:rFonts w:eastAsia="DengXian"/>
          <w:sz w:val="27"/>
          <w:szCs w:val="27"/>
        </w:rPr>
        <w:t>к Порядку сообщения м</w:t>
      </w:r>
      <w:r>
        <w:rPr>
          <w:rFonts w:eastAsia="DengXian"/>
          <w:sz w:val="27"/>
          <w:szCs w:val="27"/>
        </w:rPr>
        <w:t>униципальными служащими Сныткин</w:t>
      </w:r>
      <w:r w:rsidRPr="008F7EED">
        <w:rPr>
          <w:rFonts w:eastAsia="DengXian"/>
          <w:sz w:val="27"/>
          <w:szCs w:val="27"/>
        </w:rPr>
        <w:t>ской сельской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left="4820" w:firstLine="540"/>
        <w:jc w:val="both"/>
        <w:rPr>
          <w:rFonts w:eastAsia="DengXian"/>
          <w:sz w:val="27"/>
          <w:szCs w:val="27"/>
        </w:rPr>
      </w:pP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left="4820"/>
        <w:jc w:val="both"/>
        <w:rPr>
          <w:rFonts w:eastAsia="DengXian"/>
          <w:sz w:val="27"/>
          <w:szCs w:val="27"/>
        </w:rPr>
      </w:pPr>
      <w:r>
        <w:rPr>
          <w:rFonts w:eastAsia="DengXian"/>
          <w:sz w:val="27"/>
          <w:szCs w:val="27"/>
        </w:rPr>
        <w:t>Главе Сныткин</w:t>
      </w:r>
      <w:r w:rsidRPr="008F7EED">
        <w:rPr>
          <w:rFonts w:eastAsia="DengXian"/>
          <w:sz w:val="27"/>
          <w:szCs w:val="27"/>
        </w:rPr>
        <w:t>ской сельской администрации</w:t>
      </w:r>
    </w:p>
    <w:p w:rsidR="0015063F" w:rsidRPr="008F7EED" w:rsidRDefault="0015063F" w:rsidP="0015063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4820"/>
        <w:jc w:val="both"/>
        <w:rPr>
          <w:rFonts w:eastAsia="DengXian"/>
          <w:sz w:val="27"/>
          <w:szCs w:val="27"/>
        </w:rPr>
      </w:pP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left="4820"/>
        <w:jc w:val="center"/>
        <w:rPr>
          <w:rFonts w:eastAsia="DengXian"/>
          <w:szCs w:val="20"/>
          <w:vertAlign w:val="superscript"/>
        </w:rPr>
      </w:pPr>
      <w:r w:rsidRPr="008F7EED">
        <w:rPr>
          <w:rFonts w:eastAsia="DengXian"/>
          <w:szCs w:val="20"/>
          <w:vertAlign w:val="superscript"/>
        </w:rPr>
        <w:t>(указываются Ф.И.О Главы)</w:t>
      </w:r>
    </w:p>
    <w:p w:rsidR="0015063F" w:rsidRPr="008F7EED" w:rsidRDefault="0015063F" w:rsidP="0015063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4820"/>
        <w:jc w:val="both"/>
        <w:rPr>
          <w:rFonts w:eastAsia="DengXian"/>
          <w:szCs w:val="20"/>
        </w:rPr>
      </w:pP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left="5387"/>
        <w:jc w:val="both"/>
        <w:rPr>
          <w:rFonts w:eastAsia="DengXian"/>
          <w:szCs w:val="20"/>
          <w:vertAlign w:val="superscript"/>
        </w:rPr>
      </w:pPr>
      <w:r w:rsidRPr="008F7EED">
        <w:rPr>
          <w:rFonts w:eastAsia="DengXian"/>
          <w:szCs w:val="20"/>
          <w:vertAlign w:val="superscript"/>
        </w:rPr>
        <w:t>(указываются должность, Ф.И.О муниципального служащего)</w:t>
      </w: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left="5387" w:firstLine="540"/>
        <w:jc w:val="both"/>
        <w:rPr>
          <w:rFonts w:eastAsia="DengXian"/>
          <w:sz w:val="20"/>
          <w:szCs w:val="20"/>
        </w:rPr>
      </w:pP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firstLine="540"/>
        <w:jc w:val="both"/>
        <w:rPr>
          <w:rFonts w:eastAsia="DengXian"/>
          <w:szCs w:val="20"/>
        </w:rPr>
      </w:pPr>
    </w:p>
    <w:p w:rsidR="0015063F" w:rsidRPr="008F7EED" w:rsidRDefault="0015063F" w:rsidP="0015063F">
      <w:pPr>
        <w:widowControl w:val="0"/>
        <w:autoSpaceDE w:val="0"/>
        <w:autoSpaceDN w:val="0"/>
        <w:adjustRightInd w:val="0"/>
        <w:jc w:val="center"/>
        <w:rPr>
          <w:rFonts w:eastAsia="DengXian"/>
          <w:szCs w:val="20"/>
        </w:rPr>
      </w:pPr>
      <w:r w:rsidRPr="008F7EED">
        <w:rPr>
          <w:rFonts w:eastAsia="DengXian"/>
          <w:szCs w:val="20"/>
        </w:rPr>
        <w:t>УВЕДОМЛЕНИЕ</w:t>
      </w:r>
    </w:p>
    <w:p w:rsidR="0015063F" w:rsidRPr="008F7EED" w:rsidRDefault="0015063F" w:rsidP="0015063F">
      <w:pPr>
        <w:widowControl w:val="0"/>
        <w:autoSpaceDE w:val="0"/>
        <w:autoSpaceDN w:val="0"/>
        <w:adjustRightInd w:val="0"/>
        <w:jc w:val="center"/>
        <w:rPr>
          <w:rFonts w:eastAsia="DengXian"/>
          <w:szCs w:val="20"/>
        </w:rPr>
      </w:pPr>
      <w:r w:rsidRPr="008F7EED">
        <w:rPr>
          <w:rFonts w:eastAsia="DengXian"/>
          <w:szCs w:val="20"/>
        </w:rPr>
        <w:t>о возникновении личной заинтересованности при исполнении должностных обязанностей,</w:t>
      </w:r>
    </w:p>
    <w:p w:rsidR="0015063F" w:rsidRPr="008F7EED" w:rsidRDefault="0015063F" w:rsidP="0015063F">
      <w:pPr>
        <w:widowControl w:val="0"/>
        <w:autoSpaceDE w:val="0"/>
        <w:autoSpaceDN w:val="0"/>
        <w:adjustRightInd w:val="0"/>
        <w:jc w:val="center"/>
        <w:rPr>
          <w:rFonts w:eastAsia="DengXian"/>
          <w:szCs w:val="20"/>
        </w:rPr>
      </w:pPr>
      <w:r w:rsidRPr="008F7EED">
        <w:rPr>
          <w:rFonts w:eastAsia="DengXian"/>
          <w:szCs w:val="20"/>
        </w:rPr>
        <w:t>которая приводит или может привести к конфликту интересов</w:t>
      </w: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firstLine="540"/>
        <w:jc w:val="both"/>
        <w:rPr>
          <w:rFonts w:eastAsia="DengXian"/>
          <w:szCs w:val="20"/>
        </w:rPr>
      </w:pP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firstLine="540"/>
        <w:jc w:val="both"/>
        <w:rPr>
          <w:rFonts w:eastAsia="DengXian"/>
          <w:szCs w:val="20"/>
        </w:rPr>
      </w:pPr>
      <w:r w:rsidRPr="008F7EED">
        <w:rPr>
          <w:rFonts w:eastAsia="DengXian"/>
          <w:szCs w:val="2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15063F" w:rsidRPr="008F7EED" w:rsidRDefault="0015063F" w:rsidP="0015063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="DengXian"/>
          <w:szCs w:val="20"/>
        </w:rPr>
      </w:pPr>
      <w:r w:rsidRPr="008F7EED">
        <w:rPr>
          <w:rFonts w:eastAsia="DengXian"/>
          <w:szCs w:val="20"/>
        </w:rPr>
        <w:t xml:space="preserve">Обстоятельства, являющиеся основанием возникновения личной заинтересованности: </w:t>
      </w:r>
    </w:p>
    <w:p w:rsidR="0015063F" w:rsidRPr="008F7EED" w:rsidRDefault="0015063F" w:rsidP="0015063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00"/>
        <w:ind w:firstLine="540"/>
        <w:jc w:val="both"/>
        <w:rPr>
          <w:rFonts w:eastAsia="DengXian"/>
          <w:szCs w:val="20"/>
        </w:rPr>
      </w:pP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firstLine="540"/>
        <w:jc w:val="both"/>
        <w:rPr>
          <w:rFonts w:eastAsia="DengXian"/>
          <w:szCs w:val="20"/>
        </w:rPr>
      </w:pP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firstLine="540"/>
        <w:jc w:val="both"/>
        <w:rPr>
          <w:rFonts w:eastAsia="DengXian"/>
          <w:szCs w:val="20"/>
        </w:rPr>
      </w:pPr>
      <w:r w:rsidRPr="008F7EED">
        <w:rPr>
          <w:rFonts w:eastAsia="DengXian"/>
          <w:szCs w:val="20"/>
        </w:rPr>
        <w:t>Должностные обязанности, на исполнение которых влияет или может повлиять личная заинтересованность:</w:t>
      </w:r>
    </w:p>
    <w:p w:rsidR="0015063F" w:rsidRPr="008F7EED" w:rsidRDefault="0015063F" w:rsidP="0015063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540"/>
        <w:jc w:val="both"/>
        <w:rPr>
          <w:rFonts w:eastAsia="DengXian"/>
          <w:szCs w:val="20"/>
        </w:rPr>
      </w:pP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firstLine="540"/>
        <w:jc w:val="both"/>
        <w:rPr>
          <w:rFonts w:eastAsia="DengXian"/>
          <w:szCs w:val="20"/>
        </w:rPr>
      </w:pP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firstLine="540"/>
        <w:jc w:val="both"/>
        <w:rPr>
          <w:rFonts w:eastAsia="DengXian"/>
          <w:szCs w:val="20"/>
        </w:rPr>
      </w:pPr>
      <w:r w:rsidRPr="008F7EED">
        <w:rPr>
          <w:rFonts w:eastAsia="DengXian"/>
          <w:szCs w:val="20"/>
        </w:rPr>
        <w:t>Предлагаемые меры по предотвращению или урегулированию конфликта интересов:</w:t>
      </w:r>
    </w:p>
    <w:p w:rsidR="0015063F" w:rsidRPr="008F7EED" w:rsidRDefault="0015063F" w:rsidP="0015063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540"/>
        <w:jc w:val="both"/>
        <w:rPr>
          <w:rFonts w:eastAsia="DengXian"/>
          <w:szCs w:val="20"/>
        </w:rPr>
      </w:pP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firstLine="540"/>
        <w:jc w:val="both"/>
        <w:rPr>
          <w:rFonts w:eastAsia="DengXian"/>
          <w:szCs w:val="20"/>
        </w:rPr>
      </w:pP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firstLine="540"/>
        <w:jc w:val="both"/>
        <w:rPr>
          <w:rFonts w:eastAsia="DengXian"/>
          <w:szCs w:val="20"/>
        </w:rPr>
      </w:pPr>
      <w:r w:rsidRPr="008F7EED">
        <w:rPr>
          <w:rFonts w:eastAsia="DengXian"/>
          <w:szCs w:val="20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firstLine="540"/>
        <w:jc w:val="both"/>
        <w:rPr>
          <w:rFonts w:eastAsia="DengXi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"/>
        <w:gridCol w:w="415"/>
        <w:gridCol w:w="223"/>
        <w:gridCol w:w="1421"/>
        <w:gridCol w:w="389"/>
        <w:gridCol w:w="366"/>
        <w:gridCol w:w="558"/>
        <w:gridCol w:w="2628"/>
        <w:gridCol w:w="266"/>
        <w:gridCol w:w="2955"/>
      </w:tblGrid>
      <w:tr w:rsidR="0015063F" w:rsidRPr="008F7EED" w:rsidTr="00E80F93">
        <w:tc>
          <w:tcPr>
            <w:tcW w:w="190" w:type="dxa"/>
            <w:vAlign w:val="bottom"/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/>
                <w:szCs w:val="20"/>
              </w:rPr>
            </w:pPr>
            <w:r w:rsidRPr="008F7EED">
              <w:rPr>
                <w:rFonts w:eastAsia="DengXian"/>
                <w:szCs w:val="20"/>
              </w:rPr>
              <w:t>"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bottom"/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ngXian"/>
                <w:szCs w:val="20"/>
              </w:rPr>
            </w:pPr>
          </w:p>
        </w:tc>
        <w:tc>
          <w:tcPr>
            <w:tcW w:w="223" w:type="dxa"/>
            <w:vAlign w:val="bottom"/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szCs w:val="20"/>
              </w:rPr>
            </w:pPr>
            <w:r w:rsidRPr="008F7EED">
              <w:rPr>
                <w:rFonts w:eastAsia="DengXian"/>
                <w:szCs w:val="20"/>
              </w:rPr>
              <w:t>"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ngXian"/>
                <w:szCs w:val="20"/>
              </w:rPr>
            </w:pPr>
          </w:p>
        </w:tc>
        <w:tc>
          <w:tcPr>
            <w:tcW w:w="389" w:type="dxa"/>
            <w:vAlign w:val="bottom"/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/>
                <w:szCs w:val="20"/>
              </w:rPr>
            </w:pPr>
            <w:r w:rsidRPr="008F7EED">
              <w:rPr>
                <w:rFonts w:eastAsia="DengXian"/>
                <w:szCs w:val="20"/>
              </w:rPr>
              <w:t>20</w:t>
            </w:r>
          </w:p>
        </w:tc>
        <w:tc>
          <w:tcPr>
            <w:tcW w:w="366" w:type="dxa"/>
            <w:tcBorders>
              <w:bottom w:val="single" w:sz="4" w:space="0" w:color="auto"/>
            </w:tcBorders>
            <w:vAlign w:val="bottom"/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szCs w:val="20"/>
              </w:rPr>
            </w:pPr>
          </w:p>
        </w:tc>
        <w:tc>
          <w:tcPr>
            <w:tcW w:w="558" w:type="dxa"/>
            <w:vAlign w:val="bottom"/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szCs w:val="20"/>
              </w:rPr>
            </w:pPr>
            <w:r w:rsidRPr="008F7EED">
              <w:rPr>
                <w:rFonts w:eastAsia="DengXian"/>
                <w:szCs w:val="20"/>
              </w:rPr>
              <w:t>г.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bottom"/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ngXian"/>
                <w:szCs w:val="20"/>
              </w:rPr>
            </w:pPr>
          </w:p>
        </w:tc>
        <w:tc>
          <w:tcPr>
            <w:tcW w:w="266" w:type="dxa"/>
            <w:vAlign w:val="bottom"/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szCs w:val="20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  <w:vAlign w:val="bottom"/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ngXian"/>
                <w:szCs w:val="20"/>
              </w:rPr>
            </w:pPr>
          </w:p>
        </w:tc>
      </w:tr>
      <w:tr w:rsidR="0015063F" w:rsidRPr="008F7EED" w:rsidTr="00E80F93">
        <w:tc>
          <w:tcPr>
            <w:tcW w:w="190" w:type="dxa"/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szCs w:val="20"/>
                <w:vertAlign w:val="superscript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ngXian"/>
                <w:szCs w:val="20"/>
                <w:vertAlign w:val="superscript"/>
              </w:rPr>
            </w:pPr>
          </w:p>
        </w:tc>
        <w:tc>
          <w:tcPr>
            <w:tcW w:w="223" w:type="dxa"/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szCs w:val="20"/>
                <w:vertAlign w:val="superscript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ngXian"/>
                <w:szCs w:val="20"/>
                <w:vertAlign w:val="superscript"/>
              </w:rPr>
            </w:pPr>
            <w:r w:rsidRPr="008F7EED">
              <w:rPr>
                <w:rFonts w:eastAsia="DengXian"/>
                <w:szCs w:val="20"/>
                <w:vertAlign w:val="superscript"/>
              </w:rPr>
              <w:t>(дата)</w:t>
            </w:r>
          </w:p>
        </w:tc>
        <w:tc>
          <w:tcPr>
            <w:tcW w:w="389" w:type="dxa"/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DengXian"/>
                <w:szCs w:val="20"/>
                <w:vertAlign w:val="superscript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szCs w:val="20"/>
                <w:vertAlign w:val="superscript"/>
              </w:rPr>
            </w:pPr>
          </w:p>
        </w:tc>
        <w:tc>
          <w:tcPr>
            <w:tcW w:w="558" w:type="dxa"/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szCs w:val="20"/>
                <w:vertAlign w:val="superscript"/>
              </w:rPr>
            </w:pPr>
          </w:p>
        </w:tc>
        <w:tc>
          <w:tcPr>
            <w:tcW w:w="2628" w:type="dxa"/>
            <w:tcBorders>
              <w:top w:val="single" w:sz="4" w:space="0" w:color="auto"/>
            </w:tcBorders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ngXian"/>
                <w:szCs w:val="20"/>
                <w:vertAlign w:val="superscript"/>
              </w:rPr>
            </w:pPr>
            <w:r w:rsidRPr="008F7EED">
              <w:rPr>
                <w:rFonts w:eastAsia="DengXian"/>
                <w:szCs w:val="20"/>
                <w:vertAlign w:val="superscript"/>
              </w:rPr>
              <w:t>(подпись муниципального служащего)</w:t>
            </w:r>
          </w:p>
        </w:tc>
        <w:tc>
          <w:tcPr>
            <w:tcW w:w="266" w:type="dxa"/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szCs w:val="20"/>
                <w:vertAlign w:val="superscript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ngXian"/>
                <w:szCs w:val="20"/>
                <w:vertAlign w:val="superscript"/>
              </w:rPr>
            </w:pPr>
            <w:r w:rsidRPr="008F7EED">
              <w:rPr>
                <w:rFonts w:eastAsia="DengXian"/>
                <w:szCs w:val="20"/>
                <w:vertAlign w:val="superscript"/>
              </w:rPr>
              <w:t>(расшифровка подписи)</w:t>
            </w:r>
          </w:p>
        </w:tc>
      </w:tr>
    </w:tbl>
    <w:p w:rsidR="0015063F" w:rsidRPr="008F7EED" w:rsidRDefault="0015063F" w:rsidP="0015063F">
      <w:pPr>
        <w:widowControl w:val="0"/>
        <w:autoSpaceDE w:val="0"/>
        <w:autoSpaceDN w:val="0"/>
        <w:adjustRightInd w:val="0"/>
        <w:ind w:firstLine="540"/>
        <w:jc w:val="both"/>
        <w:rPr>
          <w:rFonts w:eastAsia="DengXian"/>
          <w:szCs w:val="20"/>
        </w:rPr>
      </w:pPr>
    </w:p>
    <w:p w:rsidR="0015063F" w:rsidRPr="008F7EED" w:rsidRDefault="0015063F" w:rsidP="0015063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eastAsia="DengXian"/>
          <w:sz w:val="6"/>
          <w:szCs w:val="2"/>
        </w:rPr>
      </w:pPr>
    </w:p>
    <w:p w:rsidR="0015063F" w:rsidRPr="008F7EED" w:rsidRDefault="0015063F" w:rsidP="0015063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eastAsia="DengXian"/>
          <w:sz w:val="6"/>
          <w:szCs w:val="2"/>
        </w:rPr>
        <w:sectPr w:rsidR="0015063F" w:rsidRPr="008F7EED">
          <w:pgSz w:w="11906" w:h="16838"/>
          <w:pgMar w:top="964" w:right="567" w:bottom="964" w:left="1418" w:header="0" w:footer="0" w:gutter="0"/>
          <w:cols w:space="720"/>
          <w:titlePg/>
        </w:sectPr>
      </w:pP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left="7938"/>
        <w:rPr>
          <w:rFonts w:eastAsia="DengXian"/>
          <w:sz w:val="26"/>
          <w:szCs w:val="26"/>
        </w:rPr>
      </w:pPr>
      <w:r w:rsidRPr="008F7EED">
        <w:rPr>
          <w:rFonts w:eastAsia="DengXian"/>
          <w:sz w:val="26"/>
          <w:szCs w:val="26"/>
        </w:rPr>
        <w:lastRenderedPageBreak/>
        <w:t>Приложение № 2</w:t>
      </w: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left="7938"/>
        <w:jc w:val="both"/>
        <w:rPr>
          <w:rFonts w:eastAsia="DengXian"/>
          <w:sz w:val="26"/>
          <w:szCs w:val="26"/>
        </w:rPr>
      </w:pPr>
      <w:r w:rsidRPr="008F7EED">
        <w:rPr>
          <w:rFonts w:eastAsia="DengXian"/>
          <w:sz w:val="26"/>
          <w:szCs w:val="26"/>
        </w:rPr>
        <w:t>к Порядку сообщения м</w:t>
      </w:r>
      <w:r>
        <w:rPr>
          <w:rFonts w:eastAsia="DengXian"/>
          <w:sz w:val="26"/>
          <w:szCs w:val="26"/>
        </w:rPr>
        <w:t>униципальными служащими Сныткин</w:t>
      </w:r>
      <w:r w:rsidRPr="008F7EED">
        <w:rPr>
          <w:rFonts w:eastAsia="DengXian"/>
          <w:sz w:val="26"/>
          <w:szCs w:val="26"/>
        </w:rPr>
        <w:t>ской сельской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5063F" w:rsidRPr="008F7EED" w:rsidRDefault="0015063F" w:rsidP="0015063F">
      <w:pPr>
        <w:widowControl w:val="0"/>
        <w:autoSpaceDE w:val="0"/>
        <w:autoSpaceDN w:val="0"/>
        <w:adjustRightInd w:val="0"/>
        <w:jc w:val="center"/>
        <w:rPr>
          <w:rFonts w:eastAsia="DengXian"/>
          <w:sz w:val="26"/>
          <w:szCs w:val="26"/>
        </w:rPr>
      </w:pPr>
    </w:p>
    <w:p w:rsidR="0015063F" w:rsidRPr="008F7EED" w:rsidRDefault="0015063F" w:rsidP="0015063F">
      <w:pPr>
        <w:widowControl w:val="0"/>
        <w:autoSpaceDE w:val="0"/>
        <w:autoSpaceDN w:val="0"/>
        <w:adjustRightInd w:val="0"/>
        <w:jc w:val="center"/>
        <w:rPr>
          <w:rFonts w:eastAsia="DengXian"/>
          <w:sz w:val="26"/>
          <w:szCs w:val="26"/>
        </w:rPr>
      </w:pPr>
      <w:r w:rsidRPr="008F7EED">
        <w:rPr>
          <w:rFonts w:eastAsia="DengXian"/>
          <w:sz w:val="26"/>
          <w:szCs w:val="26"/>
        </w:rPr>
        <w:t>Журнал</w:t>
      </w:r>
    </w:p>
    <w:p w:rsidR="0015063F" w:rsidRPr="008F7EED" w:rsidRDefault="0015063F" w:rsidP="0015063F">
      <w:pPr>
        <w:widowControl w:val="0"/>
        <w:autoSpaceDE w:val="0"/>
        <w:autoSpaceDN w:val="0"/>
        <w:adjustRightInd w:val="0"/>
        <w:jc w:val="center"/>
        <w:rPr>
          <w:rFonts w:eastAsia="DengXian"/>
          <w:sz w:val="26"/>
          <w:szCs w:val="26"/>
        </w:rPr>
      </w:pPr>
      <w:r w:rsidRPr="008F7EED">
        <w:rPr>
          <w:rFonts w:eastAsia="DengXian"/>
          <w:sz w:val="26"/>
          <w:szCs w:val="26"/>
        </w:rPr>
        <w:t>регистрации уведомлений руководителей муниципальных бюджетных учреждений и муниципальных унитарных предприятий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5063F" w:rsidRPr="008F7EED" w:rsidRDefault="0015063F" w:rsidP="0015063F">
      <w:pPr>
        <w:widowControl w:val="0"/>
        <w:autoSpaceDE w:val="0"/>
        <w:autoSpaceDN w:val="0"/>
        <w:adjustRightInd w:val="0"/>
        <w:jc w:val="center"/>
        <w:rPr>
          <w:rFonts w:eastAsia="DengXian"/>
          <w:sz w:val="26"/>
          <w:szCs w:val="26"/>
        </w:rPr>
      </w:pPr>
    </w:p>
    <w:tbl>
      <w:tblPr>
        <w:tblW w:w="14921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421"/>
        <w:gridCol w:w="2224"/>
        <w:gridCol w:w="2224"/>
        <w:gridCol w:w="2116"/>
        <w:gridCol w:w="2125"/>
        <w:gridCol w:w="2274"/>
        <w:gridCol w:w="1961"/>
      </w:tblGrid>
      <w:tr w:rsidR="0015063F" w:rsidRPr="008F7EED" w:rsidTr="00E80F93">
        <w:trPr>
          <w:trHeight w:val="1338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jc w:val="center"/>
              <w:rPr>
                <w:rFonts w:eastAsia="DengXian"/>
              </w:rPr>
            </w:pPr>
            <w:r w:rsidRPr="008F7EED">
              <w:rPr>
                <w:rFonts w:eastAsia="DengXian"/>
              </w:rPr>
              <w:t>N п/п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jc w:val="center"/>
              <w:rPr>
                <w:rFonts w:eastAsia="DengXian"/>
              </w:rPr>
            </w:pPr>
            <w:r w:rsidRPr="008F7EED">
              <w:rPr>
                <w:rFonts w:eastAsia="DengXian"/>
              </w:rPr>
              <w:t>Дата регистрации уведомления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ngXian"/>
              </w:rPr>
            </w:pPr>
            <w:r w:rsidRPr="008F7EED">
              <w:rPr>
                <w:rFonts w:eastAsia="DengXian"/>
              </w:rPr>
              <w:t>Ф.И.О.</w:t>
            </w:r>
          </w:p>
          <w:p w:rsidR="0015063F" w:rsidRPr="008F7EED" w:rsidRDefault="0015063F" w:rsidP="00E80F93">
            <w:pPr>
              <w:jc w:val="center"/>
              <w:rPr>
                <w:rFonts w:eastAsia="DengXian"/>
              </w:rPr>
            </w:pPr>
            <w:r w:rsidRPr="008F7EED">
              <w:rPr>
                <w:rFonts w:eastAsia="DengXian"/>
              </w:rPr>
              <w:t>муниципального служащего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ngXian"/>
              </w:rPr>
            </w:pPr>
            <w:r w:rsidRPr="008F7EED">
              <w:rPr>
                <w:rFonts w:eastAsia="DengXian"/>
              </w:rPr>
              <w:t>Должность</w:t>
            </w:r>
          </w:p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ngXian"/>
              </w:rPr>
            </w:pPr>
            <w:r w:rsidRPr="008F7EED">
              <w:rPr>
                <w:rFonts w:eastAsia="DengXian"/>
              </w:rPr>
              <w:t>муниципального служащего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jc w:val="center"/>
              <w:rPr>
                <w:rFonts w:eastAsia="DengXian"/>
              </w:rPr>
            </w:pPr>
            <w:r w:rsidRPr="008F7EED">
              <w:rPr>
                <w:rFonts w:eastAsia="DengXian"/>
              </w:rPr>
              <w:t>Ф.И.О. должностного лица, регистрирующего уведомление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jc w:val="center"/>
              <w:rPr>
                <w:rFonts w:eastAsia="DengXian"/>
              </w:rPr>
            </w:pPr>
            <w:r w:rsidRPr="008F7EED">
              <w:rPr>
                <w:rFonts w:eastAsia="DengXian"/>
              </w:rPr>
              <w:t>Подпись должностного лица, регистрирующего уведомление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DengXian"/>
              </w:rPr>
            </w:pPr>
            <w:r w:rsidRPr="008F7EED">
              <w:rPr>
                <w:rFonts w:eastAsia="DengXian"/>
              </w:rPr>
              <w:t xml:space="preserve">Подпись муниципального служащего 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jc w:val="center"/>
              <w:rPr>
                <w:rFonts w:eastAsia="DengXian"/>
              </w:rPr>
            </w:pPr>
            <w:r w:rsidRPr="008F7EED">
              <w:rPr>
                <w:rFonts w:eastAsia="DengXian"/>
              </w:rPr>
              <w:t>Отметка о получении копии уведомления (подпись, дата / дата отправления)</w:t>
            </w:r>
          </w:p>
        </w:tc>
      </w:tr>
      <w:tr w:rsidR="0015063F" w:rsidRPr="008F7EED" w:rsidTr="00E80F93">
        <w:trPr>
          <w:trHeight w:val="274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jc w:val="center"/>
              <w:rPr>
                <w:rFonts w:eastAsia="DengXian"/>
              </w:rPr>
            </w:pPr>
            <w:r w:rsidRPr="008F7EED">
              <w:rPr>
                <w:rFonts w:eastAsia="DengXian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jc w:val="center"/>
              <w:rPr>
                <w:rFonts w:eastAsia="DengXian"/>
              </w:rPr>
            </w:pPr>
            <w:r w:rsidRPr="008F7EED">
              <w:rPr>
                <w:rFonts w:eastAsia="DengXian"/>
              </w:rPr>
              <w:t>2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jc w:val="center"/>
              <w:rPr>
                <w:rFonts w:eastAsia="DengXian"/>
              </w:rPr>
            </w:pPr>
            <w:r w:rsidRPr="008F7EED">
              <w:rPr>
                <w:rFonts w:eastAsia="DengXian"/>
              </w:rPr>
              <w:t>3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jc w:val="center"/>
              <w:rPr>
                <w:rFonts w:eastAsia="DengXian"/>
              </w:rPr>
            </w:pPr>
            <w:r w:rsidRPr="008F7EED">
              <w:rPr>
                <w:rFonts w:eastAsia="DengXian"/>
              </w:rPr>
              <w:t>4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jc w:val="center"/>
              <w:rPr>
                <w:rFonts w:eastAsia="DengXian"/>
              </w:rPr>
            </w:pPr>
            <w:r w:rsidRPr="008F7EED">
              <w:rPr>
                <w:rFonts w:eastAsia="DengXian"/>
              </w:rPr>
              <w:t>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jc w:val="center"/>
              <w:rPr>
                <w:rFonts w:eastAsia="DengXian"/>
              </w:rPr>
            </w:pPr>
            <w:r w:rsidRPr="008F7EED">
              <w:rPr>
                <w:rFonts w:eastAsia="DengXian"/>
              </w:rPr>
              <w:t>6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jc w:val="center"/>
              <w:rPr>
                <w:rFonts w:eastAsia="DengXian"/>
              </w:rPr>
            </w:pPr>
            <w:r w:rsidRPr="008F7EED">
              <w:rPr>
                <w:rFonts w:eastAsia="DengXian"/>
              </w:rPr>
              <w:t>7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jc w:val="center"/>
              <w:rPr>
                <w:rFonts w:eastAsia="DengXian"/>
              </w:rPr>
            </w:pPr>
            <w:r w:rsidRPr="008F7EED">
              <w:rPr>
                <w:rFonts w:eastAsia="DengXian"/>
              </w:rPr>
              <w:t>8</w:t>
            </w:r>
          </w:p>
        </w:tc>
      </w:tr>
      <w:tr w:rsidR="0015063F" w:rsidRPr="008F7EED" w:rsidTr="00E80F93">
        <w:trPr>
          <w:trHeight w:val="51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spacing w:line="180" w:lineRule="atLeast"/>
              <w:rPr>
                <w:rFonts w:eastAsia="DengXian"/>
              </w:rPr>
            </w:pPr>
            <w:r w:rsidRPr="008F7EED">
              <w:rPr>
                <w:rFonts w:eastAsia="DengXian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spacing w:line="180" w:lineRule="atLeast"/>
              <w:rPr>
                <w:rFonts w:eastAsia="DengXian"/>
              </w:rPr>
            </w:pPr>
            <w:r w:rsidRPr="008F7EED">
              <w:rPr>
                <w:rFonts w:eastAsia="DengXian"/>
              </w:rPr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spacing w:line="180" w:lineRule="atLeast"/>
              <w:rPr>
                <w:rFonts w:eastAsia="DengXian"/>
              </w:rPr>
            </w:pPr>
            <w:r w:rsidRPr="008F7EED">
              <w:rPr>
                <w:rFonts w:eastAsia="DengXian"/>
              </w:rPr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spacing w:line="180" w:lineRule="atLeast"/>
              <w:rPr>
                <w:rFonts w:eastAsia="DengXian"/>
              </w:rPr>
            </w:pPr>
            <w:r w:rsidRPr="008F7EED">
              <w:rPr>
                <w:rFonts w:eastAsia="DengXian"/>
              </w:rPr>
              <w:t> 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spacing w:line="180" w:lineRule="atLeast"/>
              <w:rPr>
                <w:rFonts w:eastAsia="DengXian"/>
              </w:rPr>
            </w:pPr>
            <w:r w:rsidRPr="008F7EED">
              <w:rPr>
                <w:rFonts w:eastAsia="DengXian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spacing w:line="180" w:lineRule="atLeast"/>
              <w:rPr>
                <w:rFonts w:eastAsia="DengXian"/>
              </w:rPr>
            </w:pPr>
            <w:r w:rsidRPr="008F7EED">
              <w:rPr>
                <w:rFonts w:eastAsia="DengXian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spacing w:line="180" w:lineRule="atLeast"/>
              <w:rPr>
                <w:rFonts w:eastAsia="DengXian"/>
              </w:rPr>
            </w:pPr>
            <w:r w:rsidRPr="008F7EED">
              <w:rPr>
                <w:rFonts w:eastAsia="DengXian"/>
              </w:rPr>
              <w:t> 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spacing w:line="180" w:lineRule="atLeast"/>
              <w:rPr>
                <w:rFonts w:eastAsia="DengXian"/>
              </w:rPr>
            </w:pPr>
            <w:r w:rsidRPr="008F7EED">
              <w:rPr>
                <w:rFonts w:eastAsia="DengXian"/>
              </w:rPr>
              <w:t> </w:t>
            </w:r>
          </w:p>
        </w:tc>
      </w:tr>
      <w:tr w:rsidR="0015063F" w:rsidRPr="008F7EED" w:rsidTr="00E80F93">
        <w:trPr>
          <w:trHeight w:val="548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spacing w:line="180" w:lineRule="atLeast"/>
              <w:rPr>
                <w:rFonts w:eastAsia="DengXia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spacing w:line="180" w:lineRule="atLeast"/>
              <w:rPr>
                <w:rFonts w:eastAsia="DengXian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spacing w:line="180" w:lineRule="atLeast"/>
              <w:rPr>
                <w:rFonts w:eastAsia="DengXian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spacing w:line="180" w:lineRule="atLeast"/>
              <w:rPr>
                <w:rFonts w:eastAsia="DengXian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spacing w:line="180" w:lineRule="atLeast"/>
              <w:rPr>
                <w:rFonts w:eastAsia="DengXian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spacing w:line="180" w:lineRule="atLeast"/>
              <w:rPr>
                <w:rFonts w:eastAsia="DengXian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spacing w:line="180" w:lineRule="atLeast"/>
              <w:rPr>
                <w:rFonts w:eastAsia="DengXian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spacing w:line="180" w:lineRule="atLeast"/>
              <w:rPr>
                <w:rFonts w:eastAsia="DengXian"/>
              </w:rPr>
            </w:pPr>
          </w:p>
        </w:tc>
      </w:tr>
      <w:tr w:rsidR="0015063F" w:rsidRPr="008F7EED" w:rsidTr="00E80F93">
        <w:trPr>
          <w:trHeight w:val="556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spacing w:line="180" w:lineRule="atLeast"/>
              <w:rPr>
                <w:rFonts w:eastAsia="DengXia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spacing w:line="180" w:lineRule="atLeast"/>
              <w:rPr>
                <w:rFonts w:eastAsia="DengXian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spacing w:line="180" w:lineRule="atLeast"/>
              <w:rPr>
                <w:rFonts w:eastAsia="DengXian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spacing w:line="180" w:lineRule="atLeast"/>
              <w:rPr>
                <w:rFonts w:eastAsia="DengXian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spacing w:line="180" w:lineRule="atLeast"/>
              <w:rPr>
                <w:rFonts w:eastAsia="DengXian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spacing w:line="180" w:lineRule="atLeast"/>
              <w:rPr>
                <w:rFonts w:eastAsia="DengXian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spacing w:line="180" w:lineRule="atLeast"/>
              <w:rPr>
                <w:rFonts w:eastAsia="DengXian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63F" w:rsidRPr="008F7EED" w:rsidRDefault="0015063F" w:rsidP="00E80F93">
            <w:pPr>
              <w:spacing w:line="180" w:lineRule="atLeast"/>
              <w:rPr>
                <w:rFonts w:eastAsia="DengXian"/>
              </w:rPr>
            </w:pPr>
          </w:p>
        </w:tc>
      </w:tr>
    </w:tbl>
    <w:p w:rsidR="0015063F" w:rsidRPr="008F7EED" w:rsidRDefault="0015063F" w:rsidP="0015063F">
      <w:pPr>
        <w:tabs>
          <w:tab w:val="left" w:pos="1390"/>
        </w:tabs>
        <w:sectPr w:rsidR="0015063F" w:rsidRPr="008F7EED">
          <w:pgSz w:w="16838" w:h="11906" w:orient="landscape"/>
          <w:pgMar w:top="567" w:right="992" w:bottom="1418" w:left="992" w:header="709" w:footer="709" w:gutter="0"/>
          <w:cols w:space="708"/>
          <w:docGrid w:linePitch="360"/>
        </w:sectPr>
      </w:pPr>
    </w:p>
    <w:p w:rsidR="0015063F" w:rsidRPr="008F7EED" w:rsidRDefault="0015063F" w:rsidP="0015063F">
      <w:pPr>
        <w:widowControl w:val="0"/>
        <w:autoSpaceDE w:val="0"/>
        <w:autoSpaceDN w:val="0"/>
        <w:adjustRightInd w:val="0"/>
        <w:jc w:val="center"/>
      </w:pPr>
      <w:r w:rsidRPr="008F7EED">
        <w:lastRenderedPageBreak/>
        <w:t>ЖУРНАЛ УЧЕТА УВЕДОМЛЕНИЙ</w:t>
      </w:r>
    </w:p>
    <w:p w:rsidR="0015063F" w:rsidRPr="008F7EED" w:rsidRDefault="0015063F" w:rsidP="0015063F">
      <w:pPr>
        <w:widowControl w:val="0"/>
        <w:autoSpaceDE w:val="0"/>
        <w:autoSpaceDN w:val="0"/>
        <w:adjustRightInd w:val="0"/>
        <w:jc w:val="center"/>
      </w:pPr>
      <w:r w:rsidRPr="008F7EED">
        <w:t>О ФАКТАХ ОБРАЩЕНИЯ В ЦЕЛЯХ СКЛОНЕНИЯ МУНИЦИПАЛЬНОГО</w:t>
      </w:r>
    </w:p>
    <w:p w:rsidR="0015063F" w:rsidRPr="008F7EED" w:rsidRDefault="0015063F" w:rsidP="0015063F">
      <w:pPr>
        <w:widowControl w:val="0"/>
        <w:autoSpaceDE w:val="0"/>
        <w:autoSpaceDN w:val="0"/>
        <w:adjustRightInd w:val="0"/>
        <w:jc w:val="center"/>
      </w:pPr>
      <w:r w:rsidRPr="008F7EED">
        <w:t>СЛУЖАЩЕГО К СОВЕРШЕНИЮ КОРРУПЦИОННЫХ ПРАВОНАРУШЕНИЙ</w:t>
      </w: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8"/>
        <w:gridCol w:w="1516"/>
        <w:gridCol w:w="1425"/>
        <w:gridCol w:w="2969"/>
        <w:gridCol w:w="2977"/>
        <w:gridCol w:w="2410"/>
        <w:gridCol w:w="2865"/>
      </w:tblGrid>
      <w:tr w:rsidR="0015063F" w:rsidRPr="008F7EED" w:rsidTr="00E80F93">
        <w:trPr>
          <w:trHeight w:val="50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8F7EED">
              <w:t>N п/п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8F7EED">
              <w:t>Дата, время регистрации уведомления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8F7EED">
              <w:t>Регистрационный номер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8F7EED">
              <w:t>Ф.И.О., должность лица,</w:t>
            </w:r>
          </w:p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8F7EED">
              <w:t>подавшего уведомление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8F7EED">
              <w:t>Ф.И.О., должность лица, принявшего уведомление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3F" w:rsidRPr="008F7EED" w:rsidRDefault="0015063F" w:rsidP="00E80F93">
            <w:pPr>
              <w:spacing w:line="256" w:lineRule="auto"/>
              <w:jc w:val="center"/>
            </w:pPr>
            <w:r w:rsidRPr="008F7EED">
              <w:t>Дата и время передачи уведомления на поверку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8F7EED">
              <w:t>ФИО, должность лица, получившего уведомление на проверку</w:t>
            </w:r>
          </w:p>
        </w:tc>
      </w:tr>
      <w:tr w:rsidR="0015063F" w:rsidRPr="008F7EED" w:rsidTr="00E80F93">
        <w:trPr>
          <w:trHeight w:val="19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8F7EED"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8F7EED"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8F7EED"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8F7EED"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8F7EED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8F7EED"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8F7EED">
              <w:t>6</w:t>
            </w:r>
          </w:p>
        </w:tc>
      </w:tr>
      <w:tr w:rsidR="0015063F" w:rsidRPr="008F7EED" w:rsidTr="00E80F93">
        <w:trPr>
          <w:trHeight w:val="25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3F" w:rsidRPr="008F7EED" w:rsidRDefault="0015063F" w:rsidP="00E80F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</w:tbl>
    <w:p w:rsidR="0015063F" w:rsidRPr="008F7EED" w:rsidRDefault="0015063F" w:rsidP="0015063F">
      <w:pPr>
        <w:widowControl w:val="0"/>
        <w:autoSpaceDE w:val="0"/>
        <w:autoSpaceDN w:val="0"/>
        <w:adjustRightInd w:val="0"/>
        <w:ind w:firstLine="540"/>
        <w:jc w:val="both"/>
      </w:pPr>
    </w:p>
    <w:p w:rsidR="0015063F" w:rsidRPr="008F7EED" w:rsidRDefault="0015063F" w:rsidP="0015063F">
      <w:pPr>
        <w:widowControl w:val="0"/>
        <w:autoSpaceDE w:val="0"/>
        <w:autoSpaceDN w:val="0"/>
        <w:adjustRightInd w:val="0"/>
        <w:ind w:firstLine="540"/>
        <w:jc w:val="both"/>
      </w:pPr>
    </w:p>
    <w:p w:rsidR="0015063F" w:rsidRPr="008F7EED" w:rsidRDefault="0015063F" w:rsidP="0015063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</w:pPr>
    </w:p>
    <w:p w:rsidR="00DA5782" w:rsidRDefault="00DA5782">
      <w:bookmarkStart w:id="0" w:name="_GoBack"/>
      <w:bookmarkEnd w:id="0"/>
    </w:p>
    <w:sectPr w:rsidR="00DA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746D"/>
    <w:multiLevelType w:val="multilevel"/>
    <w:tmpl w:val="0D5E746D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6A8A6D0B"/>
    <w:multiLevelType w:val="multilevel"/>
    <w:tmpl w:val="42448274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33"/>
    <w:rsid w:val="0015063F"/>
    <w:rsid w:val="00A46033"/>
    <w:rsid w:val="00DA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33594-0911-4B56-9299-1102B0FE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6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rsid w:val="001506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1237</Words>
  <Characters>7053</Characters>
  <Application>Microsoft Office Word</Application>
  <DocSecurity>0</DocSecurity>
  <Lines>58</Lines>
  <Paragraphs>16</Paragraphs>
  <ScaleCrop>false</ScaleCrop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2024-05-31T09:39:00Z</dcterms:created>
  <dcterms:modified xsi:type="dcterms:W3CDTF">2024-05-31T09:47:00Z</dcterms:modified>
</cp:coreProperties>
</file>